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987" w:rsidRDefault="00B62987" w:rsidP="00B62987">
      <w:pPr>
        <w:pStyle w:val="a3"/>
        <w:spacing w:before="65" w:line="322" w:lineRule="exact"/>
        <w:ind w:left="0" w:right="104"/>
        <w:jc w:val="center"/>
      </w:pPr>
      <w:r>
        <w:rPr>
          <w:spacing w:val="-2"/>
        </w:rPr>
        <w:t xml:space="preserve">                                                                                   </w:t>
      </w:r>
      <w:r>
        <w:rPr>
          <w:spacing w:val="-2"/>
        </w:rPr>
        <w:t>ЗАТВЕРДЖЕНО</w:t>
      </w:r>
    </w:p>
    <w:p w:rsidR="00B62987" w:rsidRDefault="00B62987" w:rsidP="00B62987">
      <w:pPr>
        <w:pStyle w:val="a3"/>
        <w:ind w:left="6177"/>
        <w:rPr>
          <w:spacing w:val="-2"/>
        </w:rPr>
      </w:pPr>
      <w:r>
        <w:t>Наказ</w:t>
      </w:r>
      <w:r>
        <w:rPr>
          <w:spacing w:val="-2"/>
        </w:rPr>
        <w:t xml:space="preserve"> </w:t>
      </w:r>
      <w:r>
        <w:t>№</w:t>
      </w:r>
      <w:r>
        <w:rPr>
          <w:spacing w:val="-2"/>
        </w:rPr>
        <w:t xml:space="preserve"> _________</w:t>
      </w:r>
    </w:p>
    <w:p w:rsidR="00B62987" w:rsidRDefault="00B62987" w:rsidP="00B62987">
      <w:pPr>
        <w:pStyle w:val="a3"/>
        <w:ind w:left="6177"/>
      </w:pPr>
      <w:r>
        <w:rPr>
          <w:spacing w:val="-2"/>
        </w:rPr>
        <w:t>від 11.09.2025 р.</w:t>
      </w:r>
    </w:p>
    <w:p w:rsidR="000D3C89" w:rsidRDefault="000D3C89">
      <w:pPr>
        <w:pStyle w:val="a3"/>
        <w:spacing w:before="3"/>
        <w:ind w:left="0" w:firstLine="0"/>
      </w:pPr>
    </w:p>
    <w:p w:rsidR="000D3C89" w:rsidRDefault="008B453A">
      <w:pPr>
        <w:spacing w:before="1" w:line="322" w:lineRule="exact"/>
        <w:ind w:left="2871" w:right="2171"/>
        <w:jc w:val="center"/>
        <w:rPr>
          <w:b/>
          <w:sz w:val="28"/>
        </w:rPr>
      </w:pPr>
      <w:r>
        <w:rPr>
          <w:b/>
          <w:sz w:val="28"/>
        </w:rPr>
        <w:t>ІНСТРУКЦІЯ</w:t>
      </w:r>
      <w:r>
        <w:rPr>
          <w:b/>
          <w:spacing w:val="-5"/>
          <w:sz w:val="28"/>
        </w:rPr>
        <w:t xml:space="preserve"> </w:t>
      </w:r>
      <w:r>
        <w:rPr>
          <w:b/>
          <w:sz w:val="28"/>
        </w:rPr>
        <w:t>№</w:t>
      </w:r>
      <w:r>
        <w:rPr>
          <w:b/>
          <w:spacing w:val="-5"/>
          <w:sz w:val="28"/>
        </w:rPr>
        <w:t xml:space="preserve"> </w:t>
      </w:r>
      <w:r w:rsidR="00DD3F47">
        <w:rPr>
          <w:b/>
          <w:sz w:val="28"/>
        </w:rPr>
        <w:t>4</w:t>
      </w:r>
      <w:r>
        <w:rPr>
          <w:b/>
          <w:sz w:val="28"/>
        </w:rPr>
        <w:t>-</w:t>
      </w:r>
      <w:r>
        <w:rPr>
          <w:b/>
          <w:spacing w:val="-5"/>
          <w:sz w:val="28"/>
        </w:rPr>
        <w:t>БЖ</w:t>
      </w:r>
    </w:p>
    <w:p w:rsidR="000D3C89" w:rsidRDefault="008B453A">
      <w:pPr>
        <w:spacing w:line="322" w:lineRule="exact"/>
        <w:ind w:left="2871" w:right="2171"/>
        <w:jc w:val="center"/>
        <w:rPr>
          <w:b/>
          <w:sz w:val="28"/>
        </w:rPr>
      </w:pPr>
      <w:r>
        <w:rPr>
          <w:b/>
          <w:sz w:val="28"/>
        </w:rPr>
        <w:t>З</w:t>
      </w:r>
      <w:r>
        <w:rPr>
          <w:b/>
          <w:spacing w:val="-3"/>
          <w:sz w:val="28"/>
        </w:rPr>
        <w:t xml:space="preserve"> </w:t>
      </w:r>
      <w:r>
        <w:rPr>
          <w:b/>
          <w:sz w:val="28"/>
        </w:rPr>
        <w:t>БЕЗПЕКИ</w:t>
      </w:r>
      <w:r>
        <w:rPr>
          <w:b/>
          <w:spacing w:val="-2"/>
          <w:sz w:val="28"/>
        </w:rPr>
        <w:t xml:space="preserve"> ЖИТТЄДІЯЛЬНОСТІ</w:t>
      </w:r>
    </w:p>
    <w:p w:rsidR="000D3C89" w:rsidRDefault="008B453A">
      <w:pPr>
        <w:ind w:left="2870" w:right="2171"/>
        <w:jc w:val="center"/>
        <w:rPr>
          <w:b/>
          <w:sz w:val="28"/>
        </w:rPr>
      </w:pPr>
      <w:r>
        <w:rPr>
          <w:b/>
          <w:sz w:val="28"/>
        </w:rPr>
        <w:t>для</w:t>
      </w:r>
      <w:r>
        <w:rPr>
          <w:b/>
          <w:spacing w:val="-11"/>
          <w:sz w:val="28"/>
        </w:rPr>
        <w:t xml:space="preserve"> </w:t>
      </w:r>
      <w:r>
        <w:rPr>
          <w:b/>
          <w:sz w:val="28"/>
        </w:rPr>
        <w:t>здобувачів</w:t>
      </w:r>
      <w:r>
        <w:rPr>
          <w:b/>
          <w:spacing w:val="-11"/>
          <w:sz w:val="28"/>
        </w:rPr>
        <w:t xml:space="preserve"> </w:t>
      </w:r>
      <w:r>
        <w:rPr>
          <w:b/>
          <w:sz w:val="28"/>
        </w:rPr>
        <w:t>позашкільної</w:t>
      </w:r>
      <w:r>
        <w:rPr>
          <w:b/>
          <w:spacing w:val="-12"/>
          <w:sz w:val="28"/>
        </w:rPr>
        <w:t xml:space="preserve"> </w:t>
      </w:r>
      <w:r>
        <w:rPr>
          <w:b/>
          <w:sz w:val="28"/>
        </w:rPr>
        <w:t>освіти під час проведення екскурсії</w:t>
      </w:r>
    </w:p>
    <w:p w:rsidR="000D3C89" w:rsidRDefault="000D3C89">
      <w:pPr>
        <w:pStyle w:val="a3"/>
        <w:ind w:left="0" w:firstLine="0"/>
        <w:rPr>
          <w:b/>
        </w:rPr>
      </w:pPr>
    </w:p>
    <w:p w:rsidR="000D3C89" w:rsidRDefault="008B453A">
      <w:pPr>
        <w:pStyle w:val="a4"/>
        <w:numPr>
          <w:ilvl w:val="0"/>
          <w:numId w:val="1"/>
        </w:numPr>
        <w:tabs>
          <w:tab w:val="left" w:pos="1091"/>
        </w:tabs>
        <w:spacing w:before="1" w:line="319" w:lineRule="exact"/>
        <w:rPr>
          <w:b/>
          <w:sz w:val="28"/>
        </w:rPr>
      </w:pPr>
      <w:r>
        <w:rPr>
          <w:b/>
          <w:sz w:val="28"/>
        </w:rPr>
        <w:t>Загальні</w:t>
      </w:r>
      <w:r>
        <w:rPr>
          <w:b/>
          <w:spacing w:val="-4"/>
          <w:sz w:val="28"/>
        </w:rPr>
        <w:t xml:space="preserve"> </w:t>
      </w:r>
      <w:r>
        <w:rPr>
          <w:b/>
          <w:spacing w:val="-2"/>
          <w:sz w:val="28"/>
        </w:rPr>
        <w:t>положення</w:t>
      </w:r>
    </w:p>
    <w:p w:rsidR="000D3C89" w:rsidRDefault="008B453A">
      <w:pPr>
        <w:pStyle w:val="a4"/>
        <w:numPr>
          <w:ilvl w:val="1"/>
          <w:numId w:val="1"/>
        </w:numPr>
        <w:tabs>
          <w:tab w:val="left" w:pos="1424"/>
        </w:tabs>
        <w:ind w:right="111" w:firstLine="707"/>
        <w:rPr>
          <w:sz w:val="28"/>
        </w:rPr>
      </w:pPr>
      <w:r>
        <w:rPr>
          <w:sz w:val="28"/>
        </w:rPr>
        <w:t>Вибирати</w:t>
      </w:r>
      <w:r>
        <w:rPr>
          <w:spacing w:val="80"/>
          <w:sz w:val="28"/>
        </w:rPr>
        <w:t xml:space="preserve"> </w:t>
      </w:r>
      <w:r>
        <w:rPr>
          <w:sz w:val="28"/>
        </w:rPr>
        <w:t>для</w:t>
      </w:r>
      <w:r>
        <w:rPr>
          <w:spacing w:val="80"/>
          <w:sz w:val="28"/>
        </w:rPr>
        <w:t xml:space="preserve"> </w:t>
      </w:r>
      <w:r>
        <w:rPr>
          <w:sz w:val="28"/>
        </w:rPr>
        <w:t>екскурсій</w:t>
      </w:r>
      <w:r>
        <w:rPr>
          <w:spacing w:val="80"/>
          <w:sz w:val="28"/>
        </w:rPr>
        <w:t xml:space="preserve"> </w:t>
      </w:r>
      <w:r>
        <w:rPr>
          <w:sz w:val="28"/>
        </w:rPr>
        <w:t>такий</w:t>
      </w:r>
      <w:r>
        <w:rPr>
          <w:spacing w:val="80"/>
          <w:sz w:val="28"/>
        </w:rPr>
        <w:t xml:space="preserve"> </w:t>
      </w:r>
      <w:r>
        <w:rPr>
          <w:sz w:val="28"/>
        </w:rPr>
        <w:t>об'єкт,</w:t>
      </w:r>
      <w:r>
        <w:rPr>
          <w:spacing w:val="80"/>
          <w:sz w:val="28"/>
        </w:rPr>
        <w:t xml:space="preserve"> </w:t>
      </w:r>
      <w:r>
        <w:rPr>
          <w:sz w:val="28"/>
        </w:rPr>
        <w:t>де</w:t>
      </w:r>
      <w:r>
        <w:rPr>
          <w:spacing w:val="80"/>
          <w:sz w:val="28"/>
        </w:rPr>
        <w:t xml:space="preserve"> </w:t>
      </w:r>
      <w:r>
        <w:rPr>
          <w:sz w:val="28"/>
        </w:rPr>
        <w:t>гарантується</w:t>
      </w:r>
      <w:r>
        <w:rPr>
          <w:spacing w:val="80"/>
          <w:sz w:val="28"/>
        </w:rPr>
        <w:t xml:space="preserve"> </w:t>
      </w:r>
      <w:r>
        <w:rPr>
          <w:sz w:val="28"/>
        </w:rPr>
        <w:t>повна</w:t>
      </w:r>
      <w:r>
        <w:rPr>
          <w:spacing w:val="40"/>
          <w:sz w:val="28"/>
        </w:rPr>
        <w:t xml:space="preserve"> </w:t>
      </w:r>
      <w:r>
        <w:rPr>
          <w:sz w:val="28"/>
        </w:rPr>
        <w:t>безпека її проведення.</w:t>
      </w:r>
    </w:p>
    <w:p w:rsidR="000D3C89" w:rsidRDefault="008B453A">
      <w:pPr>
        <w:pStyle w:val="a4"/>
        <w:numPr>
          <w:ilvl w:val="1"/>
          <w:numId w:val="1"/>
        </w:numPr>
        <w:tabs>
          <w:tab w:val="left" w:pos="1359"/>
        </w:tabs>
        <w:ind w:right="107" w:firstLine="707"/>
        <w:rPr>
          <w:sz w:val="28"/>
        </w:rPr>
      </w:pPr>
      <w:r>
        <w:rPr>
          <w:sz w:val="28"/>
        </w:rPr>
        <w:t>Керівники</w:t>
      </w:r>
      <w:r>
        <w:rPr>
          <w:spacing w:val="40"/>
          <w:sz w:val="28"/>
        </w:rPr>
        <w:t xml:space="preserve"> </w:t>
      </w:r>
      <w:r>
        <w:rPr>
          <w:sz w:val="28"/>
        </w:rPr>
        <w:t>групи</w:t>
      </w:r>
      <w:r>
        <w:rPr>
          <w:spacing w:val="40"/>
          <w:sz w:val="28"/>
        </w:rPr>
        <w:t xml:space="preserve"> </w:t>
      </w:r>
      <w:r>
        <w:rPr>
          <w:sz w:val="28"/>
        </w:rPr>
        <w:t>відповідають</w:t>
      </w:r>
      <w:r>
        <w:rPr>
          <w:spacing w:val="40"/>
          <w:sz w:val="28"/>
        </w:rPr>
        <w:t xml:space="preserve"> </w:t>
      </w:r>
      <w:r>
        <w:rPr>
          <w:sz w:val="28"/>
        </w:rPr>
        <w:t>за</w:t>
      </w:r>
      <w:r>
        <w:rPr>
          <w:spacing w:val="40"/>
          <w:sz w:val="28"/>
        </w:rPr>
        <w:t xml:space="preserve"> </w:t>
      </w:r>
      <w:r>
        <w:rPr>
          <w:sz w:val="28"/>
        </w:rPr>
        <w:t>дотримання</w:t>
      </w:r>
      <w:r>
        <w:rPr>
          <w:spacing w:val="40"/>
          <w:sz w:val="28"/>
        </w:rPr>
        <w:t xml:space="preserve"> </w:t>
      </w:r>
      <w:r>
        <w:rPr>
          <w:sz w:val="28"/>
        </w:rPr>
        <w:t>правил</w:t>
      </w:r>
      <w:r>
        <w:rPr>
          <w:spacing w:val="40"/>
          <w:sz w:val="28"/>
        </w:rPr>
        <w:t xml:space="preserve"> </w:t>
      </w:r>
      <w:r>
        <w:rPr>
          <w:sz w:val="28"/>
        </w:rPr>
        <w:t>безпеки</w:t>
      </w:r>
      <w:r>
        <w:rPr>
          <w:spacing w:val="40"/>
          <w:sz w:val="28"/>
        </w:rPr>
        <w:t xml:space="preserve"> </w:t>
      </w:r>
      <w:r>
        <w:rPr>
          <w:sz w:val="28"/>
        </w:rPr>
        <w:t>та охорону життя здобувачів позашкільної освіти.</w:t>
      </w:r>
    </w:p>
    <w:p w:rsidR="000D3C89" w:rsidRDefault="008B453A">
      <w:pPr>
        <w:pStyle w:val="a4"/>
        <w:numPr>
          <w:ilvl w:val="1"/>
          <w:numId w:val="1"/>
        </w:numPr>
        <w:tabs>
          <w:tab w:val="left" w:pos="1340"/>
        </w:tabs>
        <w:ind w:right="107" w:firstLine="707"/>
        <w:rPr>
          <w:sz w:val="28"/>
        </w:rPr>
      </w:pPr>
      <w:r>
        <w:rPr>
          <w:sz w:val="28"/>
        </w:rPr>
        <w:t>Керівники</w:t>
      </w:r>
      <w:r>
        <w:rPr>
          <w:spacing w:val="34"/>
          <w:sz w:val="28"/>
        </w:rPr>
        <w:t xml:space="preserve"> </w:t>
      </w:r>
      <w:r>
        <w:rPr>
          <w:sz w:val="28"/>
        </w:rPr>
        <w:t>екскурсії</w:t>
      </w:r>
      <w:r>
        <w:rPr>
          <w:spacing w:val="33"/>
          <w:sz w:val="28"/>
        </w:rPr>
        <w:t xml:space="preserve"> </w:t>
      </w:r>
      <w:r>
        <w:rPr>
          <w:sz w:val="28"/>
        </w:rPr>
        <w:t>мають не випускати</w:t>
      </w:r>
      <w:r>
        <w:rPr>
          <w:spacing w:val="37"/>
          <w:sz w:val="28"/>
        </w:rPr>
        <w:t xml:space="preserve"> </w:t>
      </w:r>
      <w:r>
        <w:rPr>
          <w:sz w:val="28"/>
        </w:rPr>
        <w:t>здобувачів позашкільної освіти з поля зору.</w:t>
      </w:r>
    </w:p>
    <w:p w:rsidR="000D3C89" w:rsidRDefault="008B453A">
      <w:pPr>
        <w:pStyle w:val="a4"/>
        <w:numPr>
          <w:ilvl w:val="1"/>
          <w:numId w:val="1"/>
        </w:numPr>
        <w:tabs>
          <w:tab w:val="left" w:pos="1450"/>
          <w:tab w:val="left" w:pos="1451"/>
          <w:tab w:val="left" w:pos="3395"/>
          <w:tab w:val="left" w:pos="4881"/>
          <w:tab w:val="left" w:pos="6181"/>
          <w:tab w:val="left" w:pos="6681"/>
          <w:tab w:val="left" w:pos="8086"/>
          <w:tab w:val="left" w:pos="8383"/>
        </w:tabs>
        <w:ind w:right="106" w:firstLine="707"/>
        <w:rPr>
          <w:sz w:val="28"/>
        </w:rPr>
      </w:pPr>
      <w:r>
        <w:rPr>
          <w:spacing w:val="-2"/>
          <w:sz w:val="28"/>
        </w:rPr>
        <w:t>Забороняється</w:t>
      </w:r>
      <w:r>
        <w:rPr>
          <w:sz w:val="28"/>
        </w:rPr>
        <w:tab/>
      </w:r>
      <w:r>
        <w:rPr>
          <w:spacing w:val="-2"/>
          <w:sz w:val="28"/>
        </w:rPr>
        <w:t>проводити</w:t>
      </w:r>
      <w:r>
        <w:rPr>
          <w:sz w:val="28"/>
        </w:rPr>
        <w:tab/>
      </w:r>
      <w:r>
        <w:rPr>
          <w:spacing w:val="-2"/>
          <w:sz w:val="28"/>
        </w:rPr>
        <w:t>екскурсії</w:t>
      </w:r>
      <w:r>
        <w:rPr>
          <w:sz w:val="28"/>
        </w:rPr>
        <w:tab/>
      </w:r>
      <w:r>
        <w:rPr>
          <w:spacing w:val="-6"/>
          <w:sz w:val="28"/>
        </w:rPr>
        <w:t>на</w:t>
      </w:r>
      <w:r>
        <w:rPr>
          <w:sz w:val="28"/>
        </w:rPr>
        <w:tab/>
      </w:r>
      <w:r>
        <w:rPr>
          <w:spacing w:val="-2"/>
          <w:sz w:val="28"/>
        </w:rPr>
        <w:t>відкритих</w:t>
      </w:r>
      <w:r>
        <w:rPr>
          <w:sz w:val="28"/>
        </w:rPr>
        <w:tab/>
      </w:r>
      <w:r>
        <w:rPr>
          <w:spacing w:val="-10"/>
          <w:sz w:val="28"/>
        </w:rPr>
        <w:t>і</w:t>
      </w:r>
      <w:r>
        <w:rPr>
          <w:sz w:val="28"/>
        </w:rPr>
        <w:tab/>
      </w:r>
      <w:r>
        <w:rPr>
          <w:spacing w:val="-2"/>
          <w:sz w:val="28"/>
        </w:rPr>
        <w:t xml:space="preserve">закритих </w:t>
      </w:r>
      <w:r>
        <w:rPr>
          <w:sz w:val="28"/>
        </w:rPr>
        <w:t>розподільних пристроях під час грози, туману і в темний час доби.</w:t>
      </w:r>
    </w:p>
    <w:p w:rsidR="000D3C89" w:rsidRDefault="000D3C89">
      <w:pPr>
        <w:pStyle w:val="a3"/>
        <w:spacing w:before="1"/>
        <w:ind w:left="0" w:firstLine="0"/>
      </w:pPr>
    </w:p>
    <w:p w:rsidR="000D3C89" w:rsidRDefault="008B453A">
      <w:pPr>
        <w:pStyle w:val="a4"/>
        <w:numPr>
          <w:ilvl w:val="0"/>
          <w:numId w:val="1"/>
        </w:numPr>
        <w:tabs>
          <w:tab w:val="left" w:pos="1091"/>
        </w:tabs>
        <w:spacing w:before="1" w:line="319" w:lineRule="exact"/>
        <w:jc w:val="both"/>
        <w:rPr>
          <w:b/>
          <w:sz w:val="28"/>
        </w:rPr>
      </w:pPr>
      <w:r>
        <w:rPr>
          <w:b/>
          <w:sz w:val="28"/>
        </w:rPr>
        <w:t>Вимоги</w:t>
      </w:r>
      <w:r>
        <w:rPr>
          <w:b/>
          <w:spacing w:val="-9"/>
          <w:sz w:val="28"/>
        </w:rPr>
        <w:t xml:space="preserve"> </w:t>
      </w:r>
      <w:r>
        <w:rPr>
          <w:b/>
          <w:sz w:val="28"/>
        </w:rPr>
        <w:t>безпеки</w:t>
      </w:r>
      <w:r>
        <w:rPr>
          <w:b/>
          <w:spacing w:val="-5"/>
          <w:sz w:val="28"/>
        </w:rPr>
        <w:t xml:space="preserve"> </w:t>
      </w:r>
      <w:r>
        <w:rPr>
          <w:b/>
          <w:sz w:val="28"/>
        </w:rPr>
        <w:t>до</w:t>
      </w:r>
      <w:r>
        <w:rPr>
          <w:b/>
          <w:spacing w:val="-3"/>
          <w:sz w:val="28"/>
        </w:rPr>
        <w:t xml:space="preserve"> </w:t>
      </w:r>
      <w:r>
        <w:rPr>
          <w:b/>
          <w:sz w:val="28"/>
        </w:rPr>
        <w:t>початку</w:t>
      </w:r>
      <w:r>
        <w:rPr>
          <w:b/>
          <w:spacing w:val="-2"/>
          <w:sz w:val="28"/>
        </w:rPr>
        <w:t xml:space="preserve"> роботи</w:t>
      </w:r>
    </w:p>
    <w:p w:rsidR="000D3C89" w:rsidRDefault="008B453A">
      <w:pPr>
        <w:pStyle w:val="a4"/>
        <w:numPr>
          <w:ilvl w:val="1"/>
          <w:numId w:val="1"/>
        </w:numPr>
        <w:tabs>
          <w:tab w:val="left" w:pos="1383"/>
        </w:tabs>
        <w:ind w:right="107" w:firstLine="707"/>
        <w:jc w:val="both"/>
        <w:rPr>
          <w:sz w:val="28"/>
        </w:rPr>
      </w:pPr>
      <w:r>
        <w:rPr>
          <w:sz w:val="28"/>
        </w:rPr>
        <w:t xml:space="preserve">Перед кожною екскурсією ознайомити здобувачів позашкільної освіти із загальною характеристикою об'єкта екскурсії, її маршрутом і правилами безпеки, яких необхідно дотримуватися під час проведення </w:t>
      </w:r>
      <w:r>
        <w:rPr>
          <w:spacing w:val="-2"/>
          <w:sz w:val="28"/>
        </w:rPr>
        <w:t>екскурсії.</w:t>
      </w:r>
    </w:p>
    <w:p w:rsidR="000D3C89" w:rsidRDefault="008B453A">
      <w:pPr>
        <w:pStyle w:val="a4"/>
        <w:numPr>
          <w:ilvl w:val="1"/>
          <w:numId w:val="1"/>
        </w:numPr>
        <w:tabs>
          <w:tab w:val="left" w:pos="1403"/>
        </w:tabs>
        <w:ind w:right="110" w:firstLine="707"/>
        <w:jc w:val="both"/>
        <w:rPr>
          <w:sz w:val="28"/>
        </w:rPr>
      </w:pPr>
      <w:r>
        <w:rPr>
          <w:sz w:val="28"/>
        </w:rPr>
        <w:t>Кількість здобувачів позашкільної освіти, які беруть участь в екскурсії, не повинна перевищувати 25 осіб.</w:t>
      </w:r>
    </w:p>
    <w:p w:rsidR="000D3C89" w:rsidRDefault="008B453A">
      <w:pPr>
        <w:pStyle w:val="a4"/>
        <w:numPr>
          <w:ilvl w:val="1"/>
          <w:numId w:val="1"/>
        </w:numPr>
        <w:tabs>
          <w:tab w:val="left" w:pos="1410"/>
        </w:tabs>
        <w:spacing w:line="242" w:lineRule="auto"/>
        <w:ind w:right="104" w:firstLine="707"/>
        <w:jc w:val="both"/>
        <w:rPr>
          <w:sz w:val="28"/>
        </w:rPr>
      </w:pPr>
      <w:r>
        <w:rPr>
          <w:sz w:val="28"/>
        </w:rPr>
        <w:t>Вирушаючи на екскурсію з здобувачами позашкільної освіти, керівник групи повинен мати при собі дорожню аптечку.</w:t>
      </w:r>
    </w:p>
    <w:p w:rsidR="000D3C89" w:rsidRDefault="008B453A">
      <w:pPr>
        <w:pStyle w:val="a4"/>
        <w:numPr>
          <w:ilvl w:val="1"/>
          <w:numId w:val="1"/>
        </w:numPr>
        <w:tabs>
          <w:tab w:val="left" w:pos="1340"/>
        </w:tabs>
        <w:ind w:right="106" w:firstLine="707"/>
        <w:jc w:val="both"/>
        <w:rPr>
          <w:sz w:val="28"/>
        </w:rPr>
      </w:pPr>
      <w:r>
        <w:rPr>
          <w:sz w:val="28"/>
        </w:rPr>
        <w:t>Допущені до екскурсії здобувачі позашкільної освіти мають бути відповідно одягнені, не мати при собі предметів, що створюють небезпеку.</w:t>
      </w:r>
    </w:p>
    <w:p w:rsidR="000D3C89" w:rsidRDefault="008B453A">
      <w:pPr>
        <w:pStyle w:val="a4"/>
        <w:numPr>
          <w:ilvl w:val="1"/>
          <w:numId w:val="1"/>
        </w:numPr>
        <w:tabs>
          <w:tab w:val="left" w:pos="1439"/>
        </w:tabs>
        <w:ind w:right="105" w:firstLine="707"/>
        <w:jc w:val="both"/>
        <w:rPr>
          <w:sz w:val="28"/>
        </w:rPr>
      </w:pPr>
      <w:r>
        <w:rPr>
          <w:sz w:val="28"/>
        </w:rPr>
        <w:t>Перед проведенням екскурсії зробити перекличку здобувачів позашкільної освіти і відмітити присутніх.</w:t>
      </w:r>
    </w:p>
    <w:p w:rsidR="000D3C89" w:rsidRDefault="000D3C89">
      <w:pPr>
        <w:pStyle w:val="a3"/>
        <w:spacing w:before="8"/>
        <w:ind w:left="0" w:firstLine="0"/>
        <w:rPr>
          <w:sz w:val="27"/>
        </w:rPr>
      </w:pPr>
    </w:p>
    <w:p w:rsidR="000D3C89" w:rsidRDefault="008B453A">
      <w:pPr>
        <w:pStyle w:val="a4"/>
        <w:numPr>
          <w:ilvl w:val="0"/>
          <w:numId w:val="1"/>
        </w:numPr>
        <w:tabs>
          <w:tab w:val="left" w:pos="1091"/>
        </w:tabs>
        <w:spacing w:line="321" w:lineRule="exact"/>
        <w:jc w:val="both"/>
        <w:rPr>
          <w:b/>
          <w:sz w:val="28"/>
        </w:rPr>
      </w:pPr>
      <w:r>
        <w:rPr>
          <w:b/>
          <w:sz w:val="28"/>
        </w:rPr>
        <w:t>Вимоги</w:t>
      </w:r>
      <w:r>
        <w:rPr>
          <w:b/>
          <w:spacing w:val="-8"/>
          <w:sz w:val="28"/>
        </w:rPr>
        <w:t xml:space="preserve"> </w:t>
      </w:r>
      <w:r>
        <w:rPr>
          <w:b/>
          <w:sz w:val="28"/>
        </w:rPr>
        <w:t>безпеки</w:t>
      </w:r>
      <w:r>
        <w:rPr>
          <w:b/>
          <w:spacing w:val="-5"/>
          <w:sz w:val="28"/>
        </w:rPr>
        <w:t xml:space="preserve"> </w:t>
      </w:r>
      <w:r>
        <w:rPr>
          <w:b/>
          <w:sz w:val="28"/>
        </w:rPr>
        <w:t>під</w:t>
      </w:r>
      <w:r>
        <w:rPr>
          <w:b/>
          <w:spacing w:val="-4"/>
          <w:sz w:val="28"/>
        </w:rPr>
        <w:t xml:space="preserve"> </w:t>
      </w:r>
      <w:r>
        <w:rPr>
          <w:b/>
          <w:sz w:val="28"/>
        </w:rPr>
        <w:t>час</w:t>
      </w:r>
      <w:r>
        <w:rPr>
          <w:b/>
          <w:spacing w:val="-3"/>
          <w:sz w:val="28"/>
        </w:rPr>
        <w:t xml:space="preserve"> </w:t>
      </w:r>
      <w:r>
        <w:rPr>
          <w:b/>
          <w:sz w:val="28"/>
        </w:rPr>
        <w:t>виконання</w:t>
      </w:r>
      <w:r>
        <w:rPr>
          <w:b/>
          <w:spacing w:val="-5"/>
          <w:sz w:val="28"/>
        </w:rPr>
        <w:t xml:space="preserve"> </w:t>
      </w:r>
      <w:r>
        <w:rPr>
          <w:b/>
          <w:spacing w:val="-4"/>
          <w:sz w:val="28"/>
        </w:rPr>
        <w:t>робіт</w:t>
      </w:r>
    </w:p>
    <w:p w:rsidR="000D3C89" w:rsidRDefault="008B453A">
      <w:pPr>
        <w:pStyle w:val="a4"/>
        <w:numPr>
          <w:ilvl w:val="1"/>
          <w:numId w:val="1"/>
        </w:numPr>
        <w:tabs>
          <w:tab w:val="left" w:pos="1303"/>
        </w:tabs>
        <w:spacing w:line="320" w:lineRule="exact"/>
        <w:ind w:left="1302" w:hanging="493"/>
        <w:jc w:val="both"/>
        <w:rPr>
          <w:sz w:val="28"/>
        </w:rPr>
      </w:pPr>
      <w:r>
        <w:rPr>
          <w:sz w:val="28"/>
        </w:rPr>
        <w:t>Другу</w:t>
      </w:r>
      <w:r>
        <w:rPr>
          <w:spacing w:val="-11"/>
          <w:sz w:val="28"/>
        </w:rPr>
        <w:t xml:space="preserve"> </w:t>
      </w:r>
      <w:r>
        <w:rPr>
          <w:sz w:val="28"/>
        </w:rPr>
        <w:t>перекличку</w:t>
      </w:r>
      <w:r>
        <w:rPr>
          <w:spacing w:val="-8"/>
          <w:sz w:val="28"/>
        </w:rPr>
        <w:t xml:space="preserve"> </w:t>
      </w:r>
      <w:r>
        <w:rPr>
          <w:sz w:val="28"/>
        </w:rPr>
        <w:t>провести</w:t>
      </w:r>
      <w:r>
        <w:rPr>
          <w:spacing w:val="-4"/>
          <w:sz w:val="28"/>
        </w:rPr>
        <w:t xml:space="preserve"> </w:t>
      </w:r>
      <w:r>
        <w:rPr>
          <w:sz w:val="28"/>
        </w:rPr>
        <w:t>після</w:t>
      </w:r>
      <w:r>
        <w:rPr>
          <w:spacing w:val="-5"/>
          <w:sz w:val="28"/>
        </w:rPr>
        <w:t xml:space="preserve"> </w:t>
      </w:r>
      <w:r>
        <w:rPr>
          <w:sz w:val="28"/>
        </w:rPr>
        <w:t>прибуття</w:t>
      </w:r>
      <w:r>
        <w:rPr>
          <w:spacing w:val="-5"/>
          <w:sz w:val="28"/>
        </w:rPr>
        <w:t xml:space="preserve"> </w:t>
      </w:r>
      <w:r>
        <w:rPr>
          <w:sz w:val="28"/>
        </w:rPr>
        <w:t>на</w:t>
      </w:r>
      <w:r>
        <w:rPr>
          <w:spacing w:val="-4"/>
          <w:sz w:val="28"/>
        </w:rPr>
        <w:t xml:space="preserve"> </w:t>
      </w:r>
      <w:r>
        <w:rPr>
          <w:sz w:val="28"/>
        </w:rPr>
        <w:t>місце</w:t>
      </w:r>
      <w:r>
        <w:rPr>
          <w:spacing w:val="-4"/>
          <w:sz w:val="28"/>
        </w:rPr>
        <w:t xml:space="preserve"> </w:t>
      </w:r>
      <w:r>
        <w:rPr>
          <w:spacing w:val="-2"/>
          <w:sz w:val="28"/>
        </w:rPr>
        <w:t>екскурсії.</w:t>
      </w:r>
    </w:p>
    <w:p w:rsidR="000D3C89" w:rsidRDefault="008B453A">
      <w:pPr>
        <w:pStyle w:val="a4"/>
        <w:numPr>
          <w:ilvl w:val="1"/>
          <w:numId w:val="1"/>
        </w:numPr>
        <w:tabs>
          <w:tab w:val="left" w:pos="1420"/>
        </w:tabs>
        <w:ind w:right="102" w:firstLine="707"/>
        <w:jc w:val="both"/>
        <w:rPr>
          <w:sz w:val="28"/>
        </w:rPr>
      </w:pPr>
      <w:r>
        <w:rPr>
          <w:sz w:val="28"/>
        </w:rPr>
        <w:t>Якщо для доставки здобувачів позашкільної освіти до місця екскурсії використовують громадський транспорт, посадку здійснюють групами під керівництвом дорослих. У транспортний засіб входять спочатку здобувачі</w:t>
      </w:r>
      <w:bookmarkStart w:id="0" w:name="_GoBack"/>
      <w:bookmarkEnd w:id="0"/>
      <w:r>
        <w:rPr>
          <w:sz w:val="28"/>
        </w:rPr>
        <w:t xml:space="preserve"> позашкільної освіти, а потім особа, яка їх супроводжує. У такому самому порядку здійснюється висадка здобувачів позашкільної освіти із транспортного засобу. Можна доставляти здобувачів позашкільної освіти до місця екскурсії також на спеціально виділених транспортних засобах. Для цього дозволяється використовувати орендовані екскурсійні автобуси із залученням машин супроводу із поліції.</w:t>
      </w:r>
    </w:p>
    <w:p w:rsidR="000D3C89" w:rsidRDefault="008B453A">
      <w:pPr>
        <w:pStyle w:val="a4"/>
        <w:numPr>
          <w:ilvl w:val="1"/>
          <w:numId w:val="1"/>
        </w:numPr>
        <w:tabs>
          <w:tab w:val="left" w:pos="1303"/>
        </w:tabs>
        <w:spacing w:line="321" w:lineRule="exact"/>
        <w:ind w:left="1302" w:hanging="493"/>
        <w:jc w:val="both"/>
        <w:rPr>
          <w:sz w:val="28"/>
        </w:rPr>
      </w:pPr>
      <w:r>
        <w:rPr>
          <w:sz w:val="28"/>
        </w:rPr>
        <w:t>Перевозити</w:t>
      </w:r>
      <w:r>
        <w:rPr>
          <w:spacing w:val="-12"/>
          <w:sz w:val="28"/>
        </w:rPr>
        <w:t xml:space="preserve"> </w:t>
      </w:r>
      <w:r>
        <w:rPr>
          <w:sz w:val="28"/>
        </w:rPr>
        <w:t>дітей</w:t>
      </w:r>
      <w:r>
        <w:rPr>
          <w:spacing w:val="-6"/>
          <w:sz w:val="28"/>
        </w:rPr>
        <w:t xml:space="preserve"> </w:t>
      </w:r>
      <w:r>
        <w:rPr>
          <w:sz w:val="28"/>
        </w:rPr>
        <w:t>на</w:t>
      </w:r>
      <w:r>
        <w:rPr>
          <w:spacing w:val="-7"/>
          <w:sz w:val="28"/>
        </w:rPr>
        <w:t xml:space="preserve"> </w:t>
      </w:r>
      <w:r>
        <w:rPr>
          <w:sz w:val="28"/>
        </w:rPr>
        <w:t>відкритих</w:t>
      </w:r>
      <w:r>
        <w:rPr>
          <w:spacing w:val="-5"/>
          <w:sz w:val="28"/>
        </w:rPr>
        <w:t xml:space="preserve"> </w:t>
      </w:r>
      <w:r>
        <w:rPr>
          <w:sz w:val="28"/>
        </w:rPr>
        <w:t>вантажних</w:t>
      </w:r>
      <w:r>
        <w:rPr>
          <w:spacing w:val="-6"/>
          <w:sz w:val="28"/>
        </w:rPr>
        <w:t xml:space="preserve"> </w:t>
      </w:r>
      <w:r>
        <w:rPr>
          <w:sz w:val="28"/>
        </w:rPr>
        <w:t>машинах</w:t>
      </w:r>
      <w:r>
        <w:rPr>
          <w:spacing w:val="-5"/>
          <w:sz w:val="28"/>
        </w:rPr>
        <w:t xml:space="preserve"> </w:t>
      </w:r>
      <w:r>
        <w:rPr>
          <w:spacing w:val="-2"/>
          <w:sz w:val="28"/>
        </w:rPr>
        <w:t>забороняється.</w:t>
      </w:r>
    </w:p>
    <w:p w:rsidR="000D3C89" w:rsidRDefault="000D3C89">
      <w:pPr>
        <w:spacing w:line="321" w:lineRule="exact"/>
        <w:jc w:val="both"/>
        <w:rPr>
          <w:sz w:val="28"/>
        </w:rPr>
        <w:sectPr w:rsidR="000D3C89">
          <w:type w:val="continuous"/>
          <w:pgSz w:w="11910" w:h="16840"/>
          <w:pgMar w:top="1040" w:right="740" w:bottom="280" w:left="1600" w:header="720" w:footer="720" w:gutter="0"/>
          <w:cols w:space="720"/>
        </w:sectPr>
      </w:pPr>
    </w:p>
    <w:p w:rsidR="000D3C89" w:rsidRDefault="008B453A">
      <w:pPr>
        <w:pStyle w:val="a4"/>
        <w:numPr>
          <w:ilvl w:val="1"/>
          <w:numId w:val="1"/>
        </w:numPr>
        <w:tabs>
          <w:tab w:val="left" w:pos="1466"/>
          <w:tab w:val="left" w:pos="1468"/>
          <w:tab w:val="left" w:pos="2124"/>
          <w:tab w:val="left" w:pos="2748"/>
          <w:tab w:val="left" w:pos="4061"/>
          <w:tab w:val="left" w:pos="5995"/>
          <w:tab w:val="left" w:pos="7771"/>
          <w:tab w:val="left" w:pos="8956"/>
        </w:tabs>
        <w:spacing w:before="67" w:line="242" w:lineRule="auto"/>
        <w:ind w:right="109" w:firstLine="707"/>
        <w:rPr>
          <w:sz w:val="28"/>
        </w:rPr>
      </w:pPr>
      <w:r>
        <w:rPr>
          <w:spacing w:val="-4"/>
          <w:sz w:val="28"/>
        </w:rPr>
        <w:lastRenderedPageBreak/>
        <w:t>Під</w:t>
      </w:r>
      <w:r>
        <w:rPr>
          <w:sz w:val="28"/>
        </w:rPr>
        <w:tab/>
      </w:r>
      <w:r>
        <w:rPr>
          <w:spacing w:val="-4"/>
          <w:sz w:val="28"/>
        </w:rPr>
        <w:t>час</w:t>
      </w:r>
      <w:r>
        <w:rPr>
          <w:sz w:val="28"/>
        </w:rPr>
        <w:tab/>
      </w:r>
      <w:r>
        <w:rPr>
          <w:spacing w:val="-2"/>
          <w:sz w:val="28"/>
        </w:rPr>
        <w:t>екскурсії</w:t>
      </w:r>
      <w:r>
        <w:rPr>
          <w:sz w:val="28"/>
        </w:rPr>
        <w:tab/>
      </w:r>
      <w:r>
        <w:rPr>
          <w:spacing w:val="-2"/>
          <w:sz w:val="28"/>
        </w:rPr>
        <w:t>забороняється</w:t>
      </w:r>
      <w:r>
        <w:rPr>
          <w:sz w:val="28"/>
        </w:rPr>
        <w:tab/>
      </w:r>
      <w:r>
        <w:rPr>
          <w:spacing w:val="-2"/>
          <w:sz w:val="28"/>
        </w:rPr>
        <w:t>розпалювати</w:t>
      </w:r>
      <w:r>
        <w:rPr>
          <w:sz w:val="28"/>
        </w:rPr>
        <w:tab/>
      </w:r>
      <w:r>
        <w:rPr>
          <w:spacing w:val="-2"/>
          <w:sz w:val="28"/>
        </w:rPr>
        <w:t>багаття,</w:t>
      </w:r>
      <w:r>
        <w:rPr>
          <w:sz w:val="28"/>
        </w:rPr>
        <w:tab/>
      </w:r>
      <w:r>
        <w:rPr>
          <w:spacing w:val="-4"/>
          <w:sz w:val="28"/>
        </w:rPr>
        <w:t xml:space="preserve">щоб </w:t>
      </w:r>
      <w:r>
        <w:rPr>
          <w:sz w:val="28"/>
        </w:rPr>
        <w:t>уникнути пожежі та опіків здобувачів позашкільної освіти.</w:t>
      </w:r>
    </w:p>
    <w:p w:rsidR="000D3C89" w:rsidRDefault="008B453A">
      <w:pPr>
        <w:pStyle w:val="a4"/>
        <w:numPr>
          <w:ilvl w:val="1"/>
          <w:numId w:val="1"/>
        </w:numPr>
        <w:tabs>
          <w:tab w:val="left" w:pos="1442"/>
          <w:tab w:val="left" w:pos="1443"/>
          <w:tab w:val="left" w:pos="3385"/>
          <w:tab w:val="left" w:pos="4171"/>
          <w:tab w:val="left" w:pos="4936"/>
          <w:tab w:val="left" w:pos="5260"/>
          <w:tab w:val="left" w:pos="6665"/>
          <w:tab w:val="left" w:pos="8192"/>
        </w:tabs>
        <w:ind w:right="111" w:firstLine="707"/>
        <w:rPr>
          <w:sz w:val="28"/>
        </w:rPr>
      </w:pPr>
      <w:r>
        <w:rPr>
          <w:spacing w:val="-2"/>
          <w:sz w:val="28"/>
        </w:rPr>
        <w:t>Забороняється</w:t>
      </w:r>
      <w:r>
        <w:rPr>
          <w:sz w:val="28"/>
        </w:rPr>
        <w:tab/>
      </w:r>
      <w:r>
        <w:rPr>
          <w:spacing w:val="-4"/>
          <w:sz w:val="28"/>
        </w:rPr>
        <w:t>пити</w:t>
      </w:r>
      <w:r>
        <w:rPr>
          <w:sz w:val="28"/>
        </w:rPr>
        <w:tab/>
      </w:r>
      <w:r>
        <w:rPr>
          <w:spacing w:val="-4"/>
          <w:sz w:val="28"/>
        </w:rPr>
        <w:t>воду</w:t>
      </w:r>
      <w:r>
        <w:rPr>
          <w:sz w:val="28"/>
        </w:rPr>
        <w:tab/>
      </w:r>
      <w:r>
        <w:rPr>
          <w:spacing w:val="-10"/>
          <w:sz w:val="28"/>
        </w:rPr>
        <w:t>з</w:t>
      </w:r>
      <w:r>
        <w:rPr>
          <w:sz w:val="28"/>
        </w:rPr>
        <w:tab/>
      </w:r>
      <w:r>
        <w:rPr>
          <w:spacing w:val="-2"/>
          <w:sz w:val="28"/>
        </w:rPr>
        <w:t>відкритих</w:t>
      </w:r>
      <w:r>
        <w:rPr>
          <w:sz w:val="28"/>
        </w:rPr>
        <w:tab/>
      </w:r>
      <w:r>
        <w:rPr>
          <w:spacing w:val="-2"/>
          <w:sz w:val="28"/>
        </w:rPr>
        <w:t>водоймищ.</w:t>
      </w:r>
      <w:r>
        <w:rPr>
          <w:sz w:val="28"/>
        </w:rPr>
        <w:tab/>
      </w:r>
      <w:r>
        <w:rPr>
          <w:spacing w:val="-2"/>
          <w:sz w:val="28"/>
        </w:rPr>
        <w:t xml:space="preserve">Необхідно </w:t>
      </w:r>
      <w:r>
        <w:rPr>
          <w:sz w:val="28"/>
        </w:rPr>
        <w:t>заздалегідь запропонувати взяти з собою із дому питну воду у пляшці.</w:t>
      </w:r>
    </w:p>
    <w:p w:rsidR="000D3C89" w:rsidRDefault="008B453A">
      <w:pPr>
        <w:pStyle w:val="a4"/>
        <w:numPr>
          <w:ilvl w:val="1"/>
          <w:numId w:val="1"/>
        </w:numPr>
        <w:tabs>
          <w:tab w:val="left" w:pos="1364"/>
        </w:tabs>
        <w:ind w:right="104" w:firstLine="707"/>
        <w:rPr>
          <w:sz w:val="28"/>
        </w:rPr>
      </w:pPr>
      <w:r>
        <w:rPr>
          <w:sz w:val="28"/>
        </w:rPr>
        <w:t>Під</w:t>
      </w:r>
      <w:r>
        <w:rPr>
          <w:spacing w:val="40"/>
          <w:sz w:val="28"/>
        </w:rPr>
        <w:t xml:space="preserve"> </w:t>
      </w:r>
      <w:r>
        <w:rPr>
          <w:sz w:val="28"/>
        </w:rPr>
        <w:t>час</w:t>
      </w:r>
      <w:r>
        <w:rPr>
          <w:spacing w:val="40"/>
          <w:sz w:val="28"/>
        </w:rPr>
        <w:t xml:space="preserve"> </w:t>
      </w:r>
      <w:r>
        <w:rPr>
          <w:sz w:val="28"/>
        </w:rPr>
        <w:t>екскурсії</w:t>
      </w:r>
      <w:r>
        <w:rPr>
          <w:spacing w:val="40"/>
          <w:sz w:val="28"/>
        </w:rPr>
        <w:t xml:space="preserve"> </w:t>
      </w:r>
      <w:r>
        <w:rPr>
          <w:sz w:val="28"/>
        </w:rPr>
        <w:t>здобувачам</w:t>
      </w:r>
      <w:r>
        <w:rPr>
          <w:spacing w:val="40"/>
          <w:sz w:val="28"/>
        </w:rPr>
        <w:t xml:space="preserve"> </w:t>
      </w:r>
      <w:r>
        <w:rPr>
          <w:sz w:val="28"/>
        </w:rPr>
        <w:t>позашкільної</w:t>
      </w:r>
      <w:r>
        <w:rPr>
          <w:spacing w:val="40"/>
          <w:sz w:val="28"/>
        </w:rPr>
        <w:t xml:space="preserve"> </w:t>
      </w:r>
      <w:r>
        <w:rPr>
          <w:sz w:val="28"/>
        </w:rPr>
        <w:t>освіти</w:t>
      </w:r>
      <w:r>
        <w:rPr>
          <w:spacing w:val="40"/>
          <w:sz w:val="28"/>
        </w:rPr>
        <w:t xml:space="preserve"> </w:t>
      </w:r>
      <w:r>
        <w:rPr>
          <w:sz w:val="28"/>
        </w:rPr>
        <w:t>забороняється знімати взуття і ходити босоніж.</w:t>
      </w:r>
    </w:p>
    <w:p w:rsidR="000D3C89" w:rsidRDefault="000D3C89">
      <w:pPr>
        <w:pStyle w:val="a3"/>
        <w:spacing w:before="1"/>
        <w:ind w:left="0" w:firstLine="0"/>
      </w:pPr>
    </w:p>
    <w:p w:rsidR="000D3C89" w:rsidRDefault="008B453A">
      <w:pPr>
        <w:pStyle w:val="a4"/>
        <w:numPr>
          <w:ilvl w:val="0"/>
          <w:numId w:val="1"/>
        </w:numPr>
        <w:tabs>
          <w:tab w:val="left" w:pos="1091"/>
        </w:tabs>
        <w:spacing w:line="319" w:lineRule="exact"/>
        <w:jc w:val="both"/>
        <w:rPr>
          <w:b/>
          <w:sz w:val="28"/>
        </w:rPr>
      </w:pPr>
      <w:r>
        <w:rPr>
          <w:b/>
          <w:sz w:val="28"/>
        </w:rPr>
        <w:t>Вимоги</w:t>
      </w:r>
      <w:r>
        <w:rPr>
          <w:b/>
          <w:spacing w:val="-9"/>
          <w:sz w:val="28"/>
        </w:rPr>
        <w:t xml:space="preserve"> </w:t>
      </w:r>
      <w:r>
        <w:rPr>
          <w:b/>
          <w:sz w:val="28"/>
        </w:rPr>
        <w:t>безпеки</w:t>
      </w:r>
      <w:r>
        <w:rPr>
          <w:b/>
          <w:spacing w:val="-5"/>
          <w:sz w:val="28"/>
        </w:rPr>
        <w:t xml:space="preserve"> </w:t>
      </w:r>
      <w:r>
        <w:rPr>
          <w:b/>
          <w:sz w:val="28"/>
        </w:rPr>
        <w:t>після</w:t>
      </w:r>
      <w:r>
        <w:rPr>
          <w:b/>
          <w:spacing w:val="-5"/>
          <w:sz w:val="28"/>
        </w:rPr>
        <w:t xml:space="preserve"> </w:t>
      </w:r>
      <w:r>
        <w:rPr>
          <w:b/>
          <w:sz w:val="28"/>
        </w:rPr>
        <w:t>закінчення</w:t>
      </w:r>
      <w:r>
        <w:rPr>
          <w:b/>
          <w:spacing w:val="-5"/>
          <w:sz w:val="28"/>
        </w:rPr>
        <w:t xml:space="preserve"> </w:t>
      </w:r>
      <w:r>
        <w:rPr>
          <w:b/>
          <w:spacing w:val="-2"/>
          <w:sz w:val="28"/>
        </w:rPr>
        <w:t>роботи</w:t>
      </w:r>
    </w:p>
    <w:p w:rsidR="000D3C89" w:rsidRDefault="008B453A">
      <w:pPr>
        <w:pStyle w:val="a4"/>
        <w:numPr>
          <w:ilvl w:val="1"/>
          <w:numId w:val="1"/>
        </w:numPr>
        <w:tabs>
          <w:tab w:val="left" w:pos="1480"/>
        </w:tabs>
        <w:ind w:right="105" w:firstLine="707"/>
        <w:jc w:val="both"/>
        <w:rPr>
          <w:sz w:val="28"/>
        </w:rPr>
      </w:pPr>
      <w:r>
        <w:rPr>
          <w:sz w:val="28"/>
        </w:rPr>
        <w:t>Після закінчення екскурсії керівники групи виводять усіх здобувачів позашкільної освіти з об'єкта екскурсії і перевіряють їх присутність за списком.</w:t>
      </w:r>
    </w:p>
    <w:p w:rsidR="000D3C89" w:rsidRDefault="008B453A">
      <w:pPr>
        <w:pStyle w:val="a4"/>
        <w:numPr>
          <w:ilvl w:val="1"/>
          <w:numId w:val="1"/>
        </w:numPr>
        <w:tabs>
          <w:tab w:val="left" w:pos="1420"/>
        </w:tabs>
        <w:ind w:right="105" w:firstLine="707"/>
        <w:jc w:val="both"/>
        <w:rPr>
          <w:sz w:val="28"/>
        </w:rPr>
      </w:pPr>
      <w:r>
        <w:rPr>
          <w:sz w:val="28"/>
        </w:rPr>
        <w:t>Після повернення з екскурсії ще раз перевіряють здобувачів позашкільної освіти за списком.</w:t>
      </w:r>
    </w:p>
    <w:p w:rsidR="000D3C89" w:rsidRDefault="000D3C89">
      <w:pPr>
        <w:pStyle w:val="a3"/>
        <w:spacing w:before="3"/>
        <w:ind w:left="0" w:firstLine="0"/>
      </w:pPr>
    </w:p>
    <w:p w:rsidR="000D3C89" w:rsidRDefault="008B453A">
      <w:pPr>
        <w:pStyle w:val="a4"/>
        <w:numPr>
          <w:ilvl w:val="0"/>
          <w:numId w:val="1"/>
        </w:numPr>
        <w:tabs>
          <w:tab w:val="left" w:pos="1091"/>
        </w:tabs>
        <w:spacing w:line="319" w:lineRule="exact"/>
        <w:rPr>
          <w:b/>
          <w:sz w:val="28"/>
        </w:rPr>
      </w:pPr>
      <w:r>
        <w:rPr>
          <w:b/>
          <w:sz w:val="28"/>
        </w:rPr>
        <w:t>Вимоги</w:t>
      </w:r>
      <w:r>
        <w:rPr>
          <w:b/>
          <w:spacing w:val="-7"/>
          <w:sz w:val="28"/>
        </w:rPr>
        <w:t xml:space="preserve"> </w:t>
      </w:r>
      <w:r>
        <w:rPr>
          <w:b/>
          <w:sz w:val="28"/>
        </w:rPr>
        <w:t>безпеки</w:t>
      </w:r>
      <w:r>
        <w:rPr>
          <w:b/>
          <w:spacing w:val="-4"/>
          <w:sz w:val="28"/>
        </w:rPr>
        <w:t xml:space="preserve"> </w:t>
      </w:r>
      <w:r>
        <w:rPr>
          <w:b/>
          <w:sz w:val="28"/>
        </w:rPr>
        <w:t>в</w:t>
      </w:r>
      <w:r>
        <w:rPr>
          <w:b/>
          <w:spacing w:val="-3"/>
          <w:sz w:val="28"/>
        </w:rPr>
        <w:t xml:space="preserve"> </w:t>
      </w:r>
      <w:r>
        <w:rPr>
          <w:b/>
          <w:sz w:val="28"/>
        </w:rPr>
        <w:t>аварійних</w:t>
      </w:r>
      <w:r>
        <w:rPr>
          <w:b/>
          <w:spacing w:val="-1"/>
          <w:sz w:val="28"/>
        </w:rPr>
        <w:t xml:space="preserve"> </w:t>
      </w:r>
      <w:r>
        <w:rPr>
          <w:b/>
          <w:spacing w:val="-2"/>
          <w:sz w:val="28"/>
        </w:rPr>
        <w:t>ситуаціях</w:t>
      </w:r>
    </w:p>
    <w:p w:rsidR="000D3C89" w:rsidRDefault="008B453A">
      <w:pPr>
        <w:pStyle w:val="a4"/>
        <w:numPr>
          <w:ilvl w:val="1"/>
          <w:numId w:val="1"/>
        </w:numPr>
        <w:tabs>
          <w:tab w:val="left" w:pos="1429"/>
        </w:tabs>
        <w:ind w:right="114" w:firstLine="707"/>
        <w:rPr>
          <w:sz w:val="28"/>
        </w:rPr>
      </w:pPr>
      <w:r>
        <w:rPr>
          <w:sz w:val="28"/>
        </w:rPr>
        <w:t>У</w:t>
      </w:r>
      <w:r>
        <w:rPr>
          <w:spacing w:val="80"/>
          <w:sz w:val="28"/>
        </w:rPr>
        <w:t xml:space="preserve"> </w:t>
      </w:r>
      <w:r>
        <w:rPr>
          <w:sz w:val="28"/>
        </w:rPr>
        <w:t>випадку</w:t>
      </w:r>
      <w:r>
        <w:rPr>
          <w:spacing w:val="80"/>
          <w:sz w:val="28"/>
        </w:rPr>
        <w:t xml:space="preserve"> </w:t>
      </w:r>
      <w:r>
        <w:rPr>
          <w:sz w:val="28"/>
        </w:rPr>
        <w:t>виникнення</w:t>
      </w:r>
      <w:r>
        <w:rPr>
          <w:spacing w:val="80"/>
          <w:sz w:val="28"/>
        </w:rPr>
        <w:t xml:space="preserve"> </w:t>
      </w:r>
      <w:r>
        <w:rPr>
          <w:sz w:val="28"/>
        </w:rPr>
        <w:t>аварійної</w:t>
      </w:r>
      <w:r>
        <w:rPr>
          <w:spacing w:val="80"/>
          <w:sz w:val="28"/>
        </w:rPr>
        <w:t xml:space="preserve"> </w:t>
      </w:r>
      <w:r>
        <w:rPr>
          <w:sz w:val="28"/>
        </w:rPr>
        <w:t>ситуації</w:t>
      </w:r>
      <w:r>
        <w:rPr>
          <w:spacing w:val="80"/>
          <w:sz w:val="28"/>
        </w:rPr>
        <w:t xml:space="preserve"> </w:t>
      </w:r>
      <w:r>
        <w:rPr>
          <w:sz w:val="28"/>
        </w:rPr>
        <w:t>на</w:t>
      </w:r>
      <w:r>
        <w:rPr>
          <w:spacing w:val="80"/>
          <w:sz w:val="28"/>
        </w:rPr>
        <w:t xml:space="preserve"> </w:t>
      </w:r>
      <w:r>
        <w:rPr>
          <w:sz w:val="28"/>
        </w:rPr>
        <w:t>місці</w:t>
      </w:r>
      <w:r>
        <w:rPr>
          <w:spacing w:val="80"/>
          <w:sz w:val="28"/>
        </w:rPr>
        <w:t xml:space="preserve"> </w:t>
      </w:r>
      <w:r>
        <w:rPr>
          <w:sz w:val="28"/>
        </w:rPr>
        <w:t>екскурсії</w:t>
      </w:r>
      <w:r>
        <w:rPr>
          <w:spacing w:val="80"/>
          <w:sz w:val="28"/>
        </w:rPr>
        <w:t xml:space="preserve"> </w:t>
      </w:r>
      <w:r>
        <w:rPr>
          <w:sz w:val="28"/>
        </w:rPr>
        <w:t>керівники групи виводять здобувачів позашкільної освіти у безпечне місце.</w:t>
      </w:r>
    </w:p>
    <w:p w:rsidR="000D3C89" w:rsidRDefault="008B453A">
      <w:pPr>
        <w:pStyle w:val="a4"/>
        <w:numPr>
          <w:ilvl w:val="1"/>
          <w:numId w:val="1"/>
        </w:numPr>
        <w:tabs>
          <w:tab w:val="left" w:pos="1474"/>
          <w:tab w:val="left" w:pos="1475"/>
          <w:tab w:val="left" w:pos="1912"/>
          <w:tab w:val="left" w:pos="2608"/>
          <w:tab w:val="left" w:pos="4136"/>
          <w:tab w:val="left" w:pos="5354"/>
          <w:tab w:val="left" w:pos="6881"/>
          <w:tab w:val="left" w:pos="8710"/>
        </w:tabs>
        <w:ind w:right="108" w:firstLine="707"/>
        <w:rPr>
          <w:sz w:val="28"/>
        </w:rPr>
      </w:pPr>
      <w:r>
        <w:rPr>
          <w:spacing w:val="-10"/>
          <w:sz w:val="28"/>
        </w:rPr>
        <w:t>У</w:t>
      </w:r>
      <w:r>
        <w:rPr>
          <w:sz w:val="28"/>
        </w:rPr>
        <w:tab/>
      </w:r>
      <w:r>
        <w:rPr>
          <w:spacing w:val="-4"/>
          <w:sz w:val="28"/>
        </w:rPr>
        <w:t>разі</w:t>
      </w:r>
      <w:r>
        <w:rPr>
          <w:sz w:val="28"/>
        </w:rPr>
        <w:tab/>
      </w:r>
      <w:r>
        <w:rPr>
          <w:spacing w:val="-2"/>
          <w:sz w:val="28"/>
        </w:rPr>
        <w:t>нещасного</w:t>
      </w:r>
      <w:r>
        <w:rPr>
          <w:sz w:val="28"/>
        </w:rPr>
        <w:tab/>
      </w:r>
      <w:r>
        <w:rPr>
          <w:spacing w:val="-2"/>
          <w:sz w:val="28"/>
        </w:rPr>
        <w:t>випадку</w:t>
      </w:r>
      <w:r>
        <w:rPr>
          <w:sz w:val="28"/>
        </w:rPr>
        <w:tab/>
      </w:r>
      <w:r>
        <w:rPr>
          <w:spacing w:val="-2"/>
          <w:sz w:val="28"/>
        </w:rPr>
        <w:t>здобувачів</w:t>
      </w:r>
      <w:r>
        <w:rPr>
          <w:sz w:val="28"/>
        </w:rPr>
        <w:tab/>
      </w:r>
      <w:r>
        <w:rPr>
          <w:spacing w:val="-2"/>
          <w:sz w:val="28"/>
        </w:rPr>
        <w:t>позашкільної</w:t>
      </w:r>
      <w:r>
        <w:rPr>
          <w:sz w:val="28"/>
        </w:rPr>
        <w:tab/>
      </w:r>
      <w:r>
        <w:rPr>
          <w:spacing w:val="-2"/>
          <w:sz w:val="28"/>
        </w:rPr>
        <w:t xml:space="preserve">освіти </w:t>
      </w:r>
      <w:r>
        <w:rPr>
          <w:sz w:val="28"/>
        </w:rPr>
        <w:t>відводять у безпечне місце, а потерпілому надають першу допомогу.</w:t>
      </w:r>
    </w:p>
    <w:p w:rsidR="000D3C89" w:rsidRDefault="000D3C89">
      <w:pPr>
        <w:pStyle w:val="a3"/>
        <w:ind w:left="0" w:firstLine="0"/>
        <w:rPr>
          <w:sz w:val="30"/>
        </w:rPr>
      </w:pPr>
    </w:p>
    <w:p w:rsidR="000D3C89" w:rsidRDefault="000D3C89">
      <w:pPr>
        <w:pStyle w:val="a3"/>
        <w:spacing w:before="9"/>
        <w:ind w:left="0" w:firstLine="0"/>
        <w:rPr>
          <w:sz w:val="25"/>
        </w:rPr>
      </w:pPr>
    </w:p>
    <w:p w:rsidR="000D3C89" w:rsidRDefault="008B453A">
      <w:pPr>
        <w:pStyle w:val="a3"/>
        <w:ind w:left="810" w:firstLine="0"/>
      </w:pPr>
      <w:r>
        <w:t>Інструкцію</w:t>
      </w:r>
      <w:r>
        <w:rPr>
          <w:spacing w:val="-7"/>
        </w:rPr>
        <w:t xml:space="preserve"> </w:t>
      </w:r>
      <w:r>
        <w:rPr>
          <w:spacing w:val="-2"/>
        </w:rPr>
        <w:t>розробив:</w:t>
      </w:r>
    </w:p>
    <w:p w:rsidR="00DD3F47" w:rsidRDefault="00DD3F47">
      <w:pPr>
        <w:pStyle w:val="a3"/>
        <w:ind w:left="810" w:firstLine="0"/>
      </w:pPr>
    </w:p>
    <w:p w:rsidR="000D3C89" w:rsidRDefault="008B453A">
      <w:pPr>
        <w:pStyle w:val="a3"/>
        <w:ind w:left="810" w:firstLine="0"/>
      </w:pPr>
      <w:r>
        <w:t>Заступник</w:t>
      </w:r>
      <w:r>
        <w:rPr>
          <w:spacing w:val="-6"/>
        </w:rPr>
        <w:t xml:space="preserve"> </w:t>
      </w:r>
      <w:r>
        <w:rPr>
          <w:spacing w:val="-2"/>
        </w:rPr>
        <w:t>директора</w:t>
      </w:r>
      <w:r w:rsidR="00DD3F47">
        <w:rPr>
          <w:spacing w:val="-2"/>
        </w:rPr>
        <w:tab/>
      </w:r>
      <w:r w:rsidR="00DD3F47">
        <w:rPr>
          <w:spacing w:val="-2"/>
        </w:rPr>
        <w:tab/>
      </w:r>
      <w:r w:rsidR="00DD3F47">
        <w:rPr>
          <w:spacing w:val="-2"/>
        </w:rPr>
        <w:tab/>
      </w:r>
      <w:r w:rsidR="00DD3F47">
        <w:rPr>
          <w:spacing w:val="-2"/>
        </w:rPr>
        <w:tab/>
      </w:r>
      <w:r w:rsidR="00DD3F47">
        <w:rPr>
          <w:spacing w:val="-2"/>
        </w:rPr>
        <w:tab/>
        <w:t>О.Д. Каюков</w:t>
      </w:r>
    </w:p>
    <w:p w:rsidR="000D3C89" w:rsidRDefault="000D3C89">
      <w:pPr>
        <w:pStyle w:val="a3"/>
        <w:spacing w:before="11"/>
        <w:ind w:left="0" w:firstLine="0"/>
        <w:rPr>
          <w:sz w:val="27"/>
        </w:rPr>
      </w:pPr>
    </w:p>
    <w:sectPr w:rsidR="000D3C89">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A31A4"/>
    <w:multiLevelType w:val="multilevel"/>
    <w:tmpl w:val="074AFA3A"/>
    <w:lvl w:ilvl="0">
      <w:start w:val="1"/>
      <w:numFmt w:val="decimal"/>
      <w:lvlText w:val="%1."/>
      <w:lvlJc w:val="left"/>
      <w:pPr>
        <w:ind w:left="1090" w:hanging="281"/>
        <w:jc w:val="left"/>
      </w:pPr>
      <w:rPr>
        <w:rFonts w:ascii="Times New Roman" w:eastAsia="Times New Roman" w:hAnsi="Times New Roman" w:cs="Times New Roman" w:hint="default"/>
        <w:b/>
        <w:bCs/>
        <w:i w:val="0"/>
        <w:iCs w:val="0"/>
        <w:w w:val="100"/>
        <w:sz w:val="28"/>
        <w:szCs w:val="28"/>
        <w:lang w:val="uk-UA" w:eastAsia="en-US" w:bidi="ar-SA"/>
      </w:rPr>
    </w:lvl>
    <w:lvl w:ilvl="1">
      <w:start w:val="1"/>
      <w:numFmt w:val="decimal"/>
      <w:lvlText w:val="%1.%2."/>
      <w:lvlJc w:val="left"/>
      <w:pPr>
        <w:ind w:left="102" w:hanging="614"/>
        <w:jc w:val="left"/>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1300" w:hanging="614"/>
      </w:pPr>
      <w:rPr>
        <w:rFonts w:hint="default"/>
        <w:lang w:val="uk-UA" w:eastAsia="en-US" w:bidi="ar-SA"/>
      </w:rPr>
    </w:lvl>
    <w:lvl w:ilvl="3">
      <w:numFmt w:val="bullet"/>
      <w:lvlText w:val="•"/>
      <w:lvlJc w:val="left"/>
      <w:pPr>
        <w:ind w:left="2333" w:hanging="614"/>
      </w:pPr>
      <w:rPr>
        <w:rFonts w:hint="default"/>
        <w:lang w:val="uk-UA" w:eastAsia="en-US" w:bidi="ar-SA"/>
      </w:rPr>
    </w:lvl>
    <w:lvl w:ilvl="4">
      <w:numFmt w:val="bullet"/>
      <w:lvlText w:val="•"/>
      <w:lvlJc w:val="left"/>
      <w:pPr>
        <w:ind w:left="3366" w:hanging="614"/>
      </w:pPr>
      <w:rPr>
        <w:rFonts w:hint="default"/>
        <w:lang w:val="uk-UA" w:eastAsia="en-US" w:bidi="ar-SA"/>
      </w:rPr>
    </w:lvl>
    <w:lvl w:ilvl="5">
      <w:numFmt w:val="bullet"/>
      <w:lvlText w:val="•"/>
      <w:lvlJc w:val="left"/>
      <w:pPr>
        <w:ind w:left="4399" w:hanging="614"/>
      </w:pPr>
      <w:rPr>
        <w:rFonts w:hint="default"/>
        <w:lang w:val="uk-UA" w:eastAsia="en-US" w:bidi="ar-SA"/>
      </w:rPr>
    </w:lvl>
    <w:lvl w:ilvl="6">
      <w:numFmt w:val="bullet"/>
      <w:lvlText w:val="•"/>
      <w:lvlJc w:val="left"/>
      <w:pPr>
        <w:ind w:left="5433" w:hanging="614"/>
      </w:pPr>
      <w:rPr>
        <w:rFonts w:hint="default"/>
        <w:lang w:val="uk-UA" w:eastAsia="en-US" w:bidi="ar-SA"/>
      </w:rPr>
    </w:lvl>
    <w:lvl w:ilvl="7">
      <w:numFmt w:val="bullet"/>
      <w:lvlText w:val="•"/>
      <w:lvlJc w:val="left"/>
      <w:pPr>
        <w:ind w:left="6466" w:hanging="614"/>
      </w:pPr>
      <w:rPr>
        <w:rFonts w:hint="default"/>
        <w:lang w:val="uk-UA" w:eastAsia="en-US" w:bidi="ar-SA"/>
      </w:rPr>
    </w:lvl>
    <w:lvl w:ilvl="8">
      <w:numFmt w:val="bullet"/>
      <w:lvlText w:val="•"/>
      <w:lvlJc w:val="left"/>
      <w:pPr>
        <w:ind w:left="7499" w:hanging="614"/>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D3C89"/>
    <w:rsid w:val="000D3C89"/>
    <w:rsid w:val="005C35F2"/>
    <w:rsid w:val="008B453A"/>
    <w:rsid w:val="00B62987"/>
    <w:rsid w:val="00DD3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9558D5-A4B7-4DC7-AF38-6462BDFA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pPr>
    <w:rPr>
      <w:sz w:val="28"/>
      <w:szCs w:val="28"/>
    </w:rPr>
  </w:style>
  <w:style w:type="paragraph" w:styleId="a4">
    <w:name w:val="List Paragraph"/>
    <w:basedOn w:val="a"/>
    <w:uiPriority w:val="1"/>
    <w:qFormat/>
    <w:pPr>
      <w:ind w:left="102"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D3F47"/>
    <w:rPr>
      <w:rFonts w:ascii="Segoe UI" w:hAnsi="Segoe UI" w:cs="Segoe UI"/>
      <w:sz w:val="18"/>
      <w:szCs w:val="18"/>
    </w:rPr>
  </w:style>
  <w:style w:type="character" w:customStyle="1" w:styleId="a6">
    <w:name w:val="Текст выноски Знак"/>
    <w:basedOn w:val="a0"/>
    <w:link w:val="a5"/>
    <w:uiPriority w:val="99"/>
    <w:semiHidden/>
    <w:rsid w:val="00DD3F47"/>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773787">
      <w:bodyDiv w:val="1"/>
      <w:marLeft w:val="0"/>
      <w:marRight w:val="0"/>
      <w:marTop w:val="0"/>
      <w:marBottom w:val="0"/>
      <w:divBdr>
        <w:top w:val="none" w:sz="0" w:space="0" w:color="auto"/>
        <w:left w:val="none" w:sz="0" w:space="0" w:color="auto"/>
        <w:bottom w:val="none" w:sz="0" w:space="0" w:color="auto"/>
        <w:right w:val="none" w:sz="0" w:space="0" w:color="auto"/>
      </w:divBdr>
    </w:div>
    <w:div w:id="2041666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2624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User</cp:lastModifiedBy>
  <cp:revision>6</cp:revision>
  <cp:lastPrinted>2022-08-08T11:42:00Z</cp:lastPrinted>
  <dcterms:created xsi:type="dcterms:W3CDTF">2022-05-08T08:13:00Z</dcterms:created>
  <dcterms:modified xsi:type="dcterms:W3CDTF">2025-05-27T09:38:00Z</dcterms:modified>
</cp:coreProperties>
</file>