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C169C1" w:rsidRPr="00C169C1" w:rsidTr="00C169C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300" w:after="150" w:line="240" w:lineRule="auto"/>
              <w:jc w:val="center"/>
              <w:rPr>
                <w:rFonts w:ascii="Times New Roman" w:eastAsia="Times New Roman" w:hAnsi="Times New Roman" w:cs="Times New Roman"/>
                <w:sz w:val="24"/>
                <w:szCs w:val="24"/>
                <w:lang w:val="uk-UA"/>
              </w:rPr>
            </w:pPr>
            <w:r w:rsidRPr="00C169C1">
              <w:rPr>
                <w:rFonts w:ascii="Times New Roman" w:eastAsia="Times New Roman" w:hAnsi="Times New Roman" w:cs="Times New Roman"/>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C169C1" w:rsidRPr="00C169C1" w:rsidTr="00C169C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0" w:line="240" w:lineRule="auto"/>
              <w:jc w:val="center"/>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28"/>
                <w:lang w:val="uk-UA"/>
              </w:rPr>
              <w:t>МІНІСТЕРСТВО ОСВІТИ І НАУКИ УКРАЇНИ</w:t>
            </w:r>
          </w:p>
        </w:tc>
      </w:tr>
      <w:tr w:rsidR="00C169C1" w:rsidRPr="00C169C1" w:rsidTr="00C169C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300" w:after="150" w:line="240" w:lineRule="auto"/>
              <w:jc w:val="center"/>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32"/>
                <w:lang w:val="uk-UA"/>
              </w:rPr>
              <w:t>НАКАЗ</w:t>
            </w:r>
          </w:p>
        </w:tc>
      </w:tr>
      <w:tr w:rsidR="00C169C1" w:rsidRPr="00C169C1" w:rsidTr="00C169C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ind w:left="450" w:right="450"/>
              <w:jc w:val="center"/>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24"/>
                <w:szCs w:val="24"/>
                <w:lang w:val="uk-UA"/>
              </w:rPr>
              <w:t>21.09.2016  № 1129</w:t>
            </w:r>
          </w:p>
        </w:tc>
      </w:tr>
      <w:tr w:rsidR="00C169C1" w:rsidRPr="00C169C1" w:rsidTr="00C169C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rPr>
                <w:rFonts w:ascii="Times New Roman" w:eastAsia="Times New Roman" w:hAnsi="Times New Roman" w:cs="Times New Roman"/>
                <w:sz w:val="24"/>
                <w:szCs w:val="24"/>
                <w:lang w:val="uk-UA"/>
              </w:rPr>
            </w:pPr>
            <w:bookmarkStart w:id="0" w:name="n3"/>
            <w:bookmarkEnd w:id="0"/>
            <w:r w:rsidRPr="00C169C1">
              <w:rPr>
                <w:rFonts w:ascii="Times New Roman" w:eastAsia="Times New Roman" w:hAnsi="Times New Roman" w:cs="Times New Roman"/>
                <w:b/>
                <w:bCs/>
                <w:color w:val="000000"/>
                <w:sz w:val="24"/>
                <w:szCs w:val="24"/>
                <w:lang w:val="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24"/>
                <w:szCs w:val="24"/>
                <w:lang w:val="uk-UA"/>
              </w:rPr>
              <w:t>Зареєстровано в Міністерстві</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юстиції України</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07 жовтня 2016 р.</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за № 1340/29470</w:t>
            </w:r>
          </w:p>
        </w:tc>
      </w:tr>
    </w:tbl>
    <w:p w:rsidR="00C169C1" w:rsidRPr="00C169C1" w:rsidRDefault="00C169C1" w:rsidP="00C169C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rPr>
      </w:pPr>
      <w:bookmarkStart w:id="1" w:name="n4"/>
      <w:bookmarkEnd w:id="1"/>
      <w:r w:rsidRPr="00C169C1">
        <w:rPr>
          <w:rFonts w:ascii="Times New Roman" w:eastAsia="Times New Roman" w:hAnsi="Times New Roman" w:cs="Times New Roman"/>
          <w:b/>
          <w:bCs/>
          <w:color w:val="000000"/>
          <w:sz w:val="32"/>
          <w:lang w:val="uk-UA"/>
        </w:rPr>
        <w:t>Про затвердження Положення про Всеукраїнський конкурс екскурсоводів музеїв навчальних закладів «Край, в якому я живу»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 w:name="n5"/>
      <w:bookmarkEnd w:id="2"/>
      <w:r w:rsidRPr="00C169C1">
        <w:rPr>
          <w:rFonts w:ascii="Times New Roman" w:eastAsia="Times New Roman" w:hAnsi="Times New Roman" w:cs="Times New Roman"/>
          <w:color w:val="000000"/>
          <w:sz w:val="24"/>
          <w:szCs w:val="24"/>
          <w:lang w:val="uk-UA"/>
        </w:rPr>
        <w:t>Відповідно до </w:t>
      </w:r>
      <w:hyperlink r:id="rId4" w:anchor="n66" w:tgtFrame="_blank" w:history="1">
        <w:r w:rsidRPr="00C169C1">
          <w:rPr>
            <w:rFonts w:ascii="Times New Roman" w:eastAsia="Times New Roman" w:hAnsi="Times New Roman" w:cs="Times New Roman"/>
            <w:color w:val="000099"/>
            <w:sz w:val="24"/>
            <w:szCs w:val="24"/>
            <w:u w:val="single"/>
            <w:lang w:val="uk-UA"/>
          </w:rPr>
          <w:t>статті 7</w:t>
        </w:r>
      </w:hyperlink>
      <w:r w:rsidRPr="00C169C1">
        <w:rPr>
          <w:rFonts w:ascii="Times New Roman" w:eastAsia="Times New Roman" w:hAnsi="Times New Roman" w:cs="Times New Roman"/>
          <w:color w:val="000000"/>
          <w:sz w:val="24"/>
          <w:szCs w:val="24"/>
          <w:lang w:val="uk-UA"/>
        </w:rPr>
        <w:t> Закону України «Про музеї та музейну справу» та </w:t>
      </w:r>
      <w:hyperlink r:id="rId5" w:anchor="n26" w:tgtFrame="_blank" w:history="1">
        <w:r w:rsidRPr="00C169C1">
          <w:rPr>
            <w:rFonts w:ascii="Times New Roman" w:eastAsia="Times New Roman" w:hAnsi="Times New Roman" w:cs="Times New Roman"/>
            <w:color w:val="000099"/>
            <w:sz w:val="24"/>
            <w:szCs w:val="24"/>
            <w:u w:val="single"/>
            <w:lang w:val="uk-UA"/>
          </w:rPr>
          <w:t>підпункту 11</w:t>
        </w:r>
      </w:hyperlink>
      <w:r w:rsidRPr="00C169C1">
        <w:rPr>
          <w:rFonts w:ascii="Times New Roman" w:eastAsia="Times New Roman" w:hAnsi="Times New Roman" w:cs="Times New Roman"/>
          <w:color w:val="000000"/>
          <w:sz w:val="24"/>
          <w:szCs w:val="24"/>
          <w:lang w:val="uk-UA"/>
        </w:rPr>
        <w:t> пункту 4 Положення про Міністерство освіти і науки України, затвердженого постановою Кабінету Міністрів України від 16 жовтня 2014 року № 630 (із змінами), з метою виховання у дітей та молоді любові до рідного краю, бережливого ставлення до історії, духовної спадщини українського народу, сприяння збереженню історичної пам’яті, удосконалення змісту, форм і засобів музейної роботи у навчальних закладах </w:t>
      </w:r>
      <w:r w:rsidRPr="00C169C1">
        <w:rPr>
          <w:rFonts w:ascii="Times New Roman" w:eastAsia="Times New Roman" w:hAnsi="Times New Roman" w:cs="Times New Roman"/>
          <w:b/>
          <w:bCs/>
          <w:color w:val="000000"/>
          <w:spacing w:val="30"/>
          <w:sz w:val="24"/>
          <w:szCs w:val="24"/>
          <w:lang w:val="uk-UA"/>
        </w:rPr>
        <w:t>НАКАЗУЮ:</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 w:name="n6"/>
      <w:bookmarkEnd w:id="3"/>
      <w:r w:rsidRPr="00C169C1">
        <w:rPr>
          <w:rFonts w:ascii="Times New Roman" w:eastAsia="Times New Roman" w:hAnsi="Times New Roman" w:cs="Times New Roman"/>
          <w:color w:val="000000"/>
          <w:sz w:val="24"/>
          <w:szCs w:val="24"/>
          <w:lang w:val="uk-UA"/>
        </w:rPr>
        <w:t>1. Затвердити </w:t>
      </w:r>
      <w:hyperlink r:id="rId6" w:anchor="n13" w:history="1">
        <w:r w:rsidRPr="00C169C1">
          <w:rPr>
            <w:rFonts w:ascii="Times New Roman" w:eastAsia="Times New Roman" w:hAnsi="Times New Roman" w:cs="Times New Roman"/>
            <w:color w:val="006600"/>
            <w:sz w:val="24"/>
            <w:szCs w:val="24"/>
            <w:u w:val="single"/>
            <w:lang w:val="uk-UA"/>
          </w:rPr>
          <w:t>Положення про Всеукраїнський конкурс екскурсоводів музеїв навчальних закладів «Край, в якому я живу»</w:t>
        </w:r>
      </w:hyperlink>
      <w:r w:rsidRPr="00C169C1">
        <w:rPr>
          <w:rFonts w:ascii="Times New Roman" w:eastAsia="Times New Roman" w:hAnsi="Times New Roman" w:cs="Times New Roman"/>
          <w:color w:val="000000"/>
          <w:sz w:val="24"/>
          <w:szCs w:val="24"/>
          <w:lang w:val="uk-UA"/>
        </w:rPr>
        <w:t>, що додається.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 w:name="n7"/>
      <w:bookmarkEnd w:id="4"/>
      <w:r w:rsidRPr="00C169C1">
        <w:rPr>
          <w:rFonts w:ascii="Times New Roman" w:eastAsia="Times New Roman" w:hAnsi="Times New Roman" w:cs="Times New Roman"/>
          <w:color w:val="000000"/>
          <w:sz w:val="24"/>
          <w:szCs w:val="24"/>
          <w:lang w:val="uk-UA"/>
        </w:rPr>
        <w:t>2. Департаменту професійної освіти (</w:t>
      </w:r>
      <w:proofErr w:type="spellStart"/>
      <w:r w:rsidRPr="00C169C1">
        <w:rPr>
          <w:rFonts w:ascii="Times New Roman" w:eastAsia="Times New Roman" w:hAnsi="Times New Roman" w:cs="Times New Roman"/>
          <w:color w:val="000000"/>
          <w:sz w:val="24"/>
          <w:szCs w:val="24"/>
          <w:lang w:val="uk-UA"/>
        </w:rPr>
        <w:t>Кучинський</w:t>
      </w:r>
      <w:proofErr w:type="spellEnd"/>
      <w:r w:rsidRPr="00C169C1">
        <w:rPr>
          <w:rFonts w:ascii="Times New Roman" w:eastAsia="Times New Roman" w:hAnsi="Times New Roman" w:cs="Times New Roman"/>
          <w:color w:val="000000"/>
          <w:sz w:val="24"/>
          <w:szCs w:val="24"/>
          <w:lang w:val="uk-UA"/>
        </w:rPr>
        <w:t xml:space="preserve"> М.С.) подати цей наказ на державну реєстрацію до Міністерства юстиції України.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 w:name="n8"/>
      <w:bookmarkEnd w:id="5"/>
      <w:r w:rsidRPr="00C169C1">
        <w:rPr>
          <w:rFonts w:ascii="Times New Roman" w:eastAsia="Times New Roman" w:hAnsi="Times New Roman" w:cs="Times New Roman"/>
          <w:color w:val="000000"/>
          <w:sz w:val="24"/>
          <w:szCs w:val="24"/>
          <w:lang w:val="uk-UA"/>
        </w:rPr>
        <w:t>3. Цей наказ набирає чинності з дня його офіційного опублікування.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 w:name="n9"/>
      <w:bookmarkEnd w:id="6"/>
      <w:r w:rsidRPr="00C169C1">
        <w:rPr>
          <w:rFonts w:ascii="Times New Roman" w:eastAsia="Times New Roman" w:hAnsi="Times New Roman" w:cs="Times New Roman"/>
          <w:color w:val="000000"/>
          <w:sz w:val="24"/>
          <w:szCs w:val="24"/>
          <w:lang w:val="uk-UA"/>
        </w:rPr>
        <w:t xml:space="preserve">4. Контроль за виконанням цього наказу покласти на заступника Міністра </w:t>
      </w:r>
      <w:proofErr w:type="spellStart"/>
      <w:r w:rsidRPr="00C169C1">
        <w:rPr>
          <w:rFonts w:ascii="Times New Roman" w:eastAsia="Times New Roman" w:hAnsi="Times New Roman" w:cs="Times New Roman"/>
          <w:color w:val="000000"/>
          <w:sz w:val="24"/>
          <w:szCs w:val="24"/>
          <w:lang w:val="uk-UA"/>
        </w:rPr>
        <w:t>Хобзея</w:t>
      </w:r>
      <w:proofErr w:type="spellEnd"/>
      <w:r w:rsidRPr="00C169C1">
        <w:rPr>
          <w:rFonts w:ascii="Times New Roman" w:eastAsia="Times New Roman" w:hAnsi="Times New Roman" w:cs="Times New Roman"/>
          <w:color w:val="000000"/>
          <w:sz w:val="24"/>
          <w:szCs w:val="24"/>
          <w:lang w:val="uk-UA"/>
        </w:rPr>
        <w:t xml:space="preserve"> П.К.</w:t>
      </w:r>
    </w:p>
    <w:tbl>
      <w:tblPr>
        <w:tblW w:w="5000" w:type="pct"/>
        <w:tblCellMar>
          <w:left w:w="0" w:type="dxa"/>
          <w:right w:w="0" w:type="dxa"/>
        </w:tblCellMar>
        <w:tblLook w:val="04A0"/>
      </w:tblPr>
      <w:tblGrid>
        <w:gridCol w:w="3932"/>
        <w:gridCol w:w="5429"/>
      </w:tblGrid>
      <w:tr w:rsidR="00C169C1" w:rsidRPr="00C169C1" w:rsidTr="00C169C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300" w:after="150" w:line="240" w:lineRule="auto"/>
              <w:jc w:val="center"/>
              <w:rPr>
                <w:rFonts w:ascii="Times New Roman" w:eastAsia="Times New Roman" w:hAnsi="Times New Roman" w:cs="Times New Roman"/>
                <w:sz w:val="24"/>
                <w:szCs w:val="24"/>
                <w:lang w:val="uk-UA"/>
              </w:rPr>
            </w:pPr>
            <w:bookmarkStart w:id="7" w:name="n10"/>
            <w:bookmarkEnd w:id="7"/>
            <w:r w:rsidRPr="00C169C1">
              <w:rPr>
                <w:rFonts w:ascii="Times New Roman" w:eastAsia="Times New Roman" w:hAnsi="Times New Roman" w:cs="Times New Roman"/>
                <w:b/>
                <w:bCs/>
                <w:color w:val="000000"/>
                <w:sz w:val="24"/>
                <w:szCs w:val="24"/>
                <w:lang w:val="uk-UA"/>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300" w:after="0" w:line="240" w:lineRule="auto"/>
              <w:jc w:val="right"/>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24"/>
                <w:szCs w:val="24"/>
                <w:lang w:val="uk-UA"/>
              </w:rPr>
              <w:t>Л.М. Гриневич</w:t>
            </w:r>
          </w:p>
        </w:tc>
      </w:tr>
    </w:tbl>
    <w:p w:rsidR="00C169C1" w:rsidRPr="00C169C1" w:rsidRDefault="00C169C1" w:rsidP="00C169C1">
      <w:pPr>
        <w:spacing w:after="0" w:line="240" w:lineRule="auto"/>
        <w:rPr>
          <w:rFonts w:ascii="Times New Roman" w:eastAsia="Times New Roman" w:hAnsi="Times New Roman" w:cs="Times New Roman"/>
          <w:sz w:val="24"/>
          <w:szCs w:val="24"/>
          <w:lang w:val="uk-UA"/>
        </w:rPr>
      </w:pPr>
      <w:bookmarkStart w:id="8" w:name="n94"/>
      <w:bookmarkEnd w:id="8"/>
      <w:r w:rsidRPr="00C169C1">
        <w:rPr>
          <w:rFonts w:ascii="Times New Roman" w:eastAsia="Times New Roman" w:hAnsi="Times New Roman" w:cs="Times New Roman"/>
          <w:sz w:val="24"/>
          <w:szCs w:val="24"/>
          <w:lang w:val="uk-UA"/>
        </w:rPr>
        <w:pict>
          <v:rect id="_x0000_i1026"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C169C1" w:rsidRPr="00C169C1" w:rsidTr="00C169C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rPr>
                <w:rFonts w:ascii="Times New Roman" w:eastAsia="Times New Roman" w:hAnsi="Times New Roman" w:cs="Times New Roman"/>
                <w:sz w:val="24"/>
                <w:szCs w:val="24"/>
                <w:lang w:val="uk-UA"/>
              </w:rPr>
            </w:pPr>
            <w:bookmarkStart w:id="9" w:name="n11"/>
            <w:bookmarkEnd w:id="9"/>
            <w:r w:rsidRPr="00C169C1">
              <w:rPr>
                <w:rFonts w:ascii="Times New Roman" w:eastAsia="Times New Roman" w:hAnsi="Times New Roman" w:cs="Times New Roman"/>
                <w:b/>
                <w:bCs/>
                <w:color w:val="000000"/>
                <w:sz w:val="24"/>
                <w:szCs w:val="24"/>
                <w:lang w:val="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24"/>
                <w:szCs w:val="24"/>
                <w:lang w:val="uk-UA"/>
              </w:rPr>
              <w:t>ЗАТВЕРДЖЕНО</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Наказ Міністерства</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освіти і науки України</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21.09.2016  № 1129</w:t>
            </w:r>
          </w:p>
        </w:tc>
      </w:tr>
      <w:tr w:rsidR="00C169C1" w:rsidRPr="00C169C1" w:rsidTr="00C169C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rPr>
                <w:rFonts w:ascii="Times New Roman" w:eastAsia="Times New Roman" w:hAnsi="Times New Roman" w:cs="Times New Roman"/>
                <w:sz w:val="24"/>
                <w:szCs w:val="24"/>
                <w:lang w:val="uk-UA"/>
              </w:rPr>
            </w:pPr>
            <w:bookmarkStart w:id="10" w:name="n12"/>
            <w:bookmarkEnd w:id="10"/>
            <w:r w:rsidRPr="00C169C1">
              <w:rPr>
                <w:rFonts w:ascii="Times New Roman" w:eastAsia="Times New Roman" w:hAnsi="Times New Roman" w:cs="Times New Roman"/>
                <w:b/>
                <w:bCs/>
                <w:color w:val="000000"/>
                <w:sz w:val="24"/>
                <w:szCs w:val="24"/>
                <w:lang w:val="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150" w:after="150" w:line="240" w:lineRule="auto"/>
              <w:rPr>
                <w:rFonts w:ascii="Times New Roman" w:eastAsia="Times New Roman" w:hAnsi="Times New Roman" w:cs="Times New Roman"/>
                <w:sz w:val="24"/>
                <w:szCs w:val="24"/>
                <w:lang w:val="uk-UA"/>
              </w:rPr>
            </w:pPr>
            <w:r w:rsidRPr="00C169C1">
              <w:rPr>
                <w:rFonts w:ascii="Times New Roman" w:eastAsia="Times New Roman" w:hAnsi="Times New Roman" w:cs="Times New Roman"/>
                <w:b/>
                <w:bCs/>
                <w:color w:val="000000"/>
                <w:sz w:val="24"/>
                <w:szCs w:val="24"/>
                <w:lang w:val="uk-UA"/>
              </w:rPr>
              <w:t>Зареєстровано в Міністерстві</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юстиції України</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07 жовтня 2016 р.</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за № 1340/29470</w:t>
            </w:r>
          </w:p>
        </w:tc>
      </w:tr>
    </w:tbl>
    <w:p w:rsidR="00C169C1" w:rsidRPr="00C169C1" w:rsidRDefault="00C169C1" w:rsidP="00C169C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rPr>
      </w:pPr>
      <w:bookmarkStart w:id="11" w:name="n13"/>
      <w:bookmarkEnd w:id="11"/>
      <w:r w:rsidRPr="00C169C1">
        <w:rPr>
          <w:rFonts w:ascii="Times New Roman" w:eastAsia="Times New Roman" w:hAnsi="Times New Roman" w:cs="Times New Roman"/>
          <w:b/>
          <w:bCs/>
          <w:color w:val="000000"/>
          <w:sz w:val="32"/>
          <w:lang w:val="uk-UA"/>
        </w:rPr>
        <w:lastRenderedPageBreak/>
        <w:t>ПОЛОЖЕННЯ</w:t>
      </w:r>
      <w:r w:rsidRPr="00C169C1">
        <w:rPr>
          <w:rFonts w:ascii="Times New Roman" w:eastAsia="Times New Roman" w:hAnsi="Times New Roman" w:cs="Times New Roman"/>
          <w:color w:val="000000"/>
          <w:sz w:val="24"/>
          <w:szCs w:val="24"/>
          <w:lang w:val="uk-UA"/>
        </w:rPr>
        <w:br/>
      </w:r>
      <w:r w:rsidRPr="00C169C1">
        <w:rPr>
          <w:rFonts w:ascii="Times New Roman" w:eastAsia="Times New Roman" w:hAnsi="Times New Roman" w:cs="Times New Roman"/>
          <w:b/>
          <w:bCs/>
          <w:color w:val="000000"/>
          <w:sz w:val="32"/>
          <w:lang w:val="uk-UA"/>
        </w:rPr>
        <w:t>про Всеукраїнський конкурс екскурсоводів музеїв навчальних закладів «Край, в якому я живу»</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12" w:name="n14"/>
      <w:bookmarkEnd w:id="12"/>
      <w:r w:rsidRPr="00C169C1">
        <w:rPr>
          <w:rFonts w:ascii="Times New Roman" w:eastAsia="Times New Roman" w:hAnsi="Times New Roman" w:cs="Times New Roman"/>
          <w:b/>
          <w:bCs/>
          <w:color w:val="000000"/>
          <w:sz w:val="28"/>
          <w:lang w:val="uk-UA"/>
        </w:rPr>
        <w:t>І. Загальні положення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3" w:name="n15"/>
      <w:bookmarkEnd w:id="13"/>
      <w:r w:rsidRPr="00C169C1">
        <w:rPr>
          <w:rFonts w:ascii="Times New Roman" w:eastAsia="Times New Roman" w:hAnsi="Times New Roman" w:cs="Times New Roman"/>
          <w:color w:val="000000"/>
          <w:sz w:val="24"/>
          <w:szCs w:val="24"/>
          <w:lang w:val="uk-UA"/>
        </w:rPr>
        <w:t>1. Це Положення визначає порядок організації та проведення Всеукраїнського конкурсу екскурсоводів музеїв навчальних закладів «Край, в якому я живу» (далі - конкурс).</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4" w:name="n16"/>
      <w:bookmarkEnd w:id="14"/>
      <w:r w:rsidRPr="00C169C1">
        <w:rPr>
          <w:rFonts w:ascii="Times New Roman" w:eastAsia="Times New Roman" w:hAnsi="Times New Roman" w:cs="Times New Roman"/>
          <w:color w:val="000000"/>
          <w:sz w:val="24"/>
          <w:szCs w:val="24"/>
          <w:lang w:val="uk-UA"/>
        </w:rPr>
        <w:t>2. Конкурс проводиться з метою виховання в учнів любові до рідного краю, бережливого ставлення до історії, духовної спадщини українського народу, природного довкілля; розвитку музейної справи в загальноосвітніх, позашкільних та професійно-технічних навчальних закладах (далі - навчальні заклади).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5" w:name="n17"/>
      <w:bookmarkEnd w:id="15"/>
      <w:r w:rsidRPr="00C169C1">
        <w:rPr>
          <w:rFonts w:ascii="Times New Roman" w:eastAsia="Times New Roman" w:hAnsi="Times New Roman" w:cs="Times New Roman"/>
          <w:color w:val="000000"/>
          <w:sz w:val="24"/>
          <w:szCs w:val="24"/>
          <w:lang w:val="uk-UA"/>
        </w:rPr>
        <w:t>3. Основними завданнями конкурсу є:</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6" w:name="n18"/>
      <w:bookmarkEnd w:id="16"/>
      <w:r w:rsidRPr="00C169C1">
        <w:rPr>
          <w:rFonts w:ascii="Times New Roman" w:eastAsia="Times New Roman" w:hAnsi="Times New Roman" w:cs="Times New Roman"/>
          <w:color w:val="000000"/>
          <w:sz w:val="24"/>
          <w:szCs w:val="24"/>
          <w:lang w:val="uk-UA"/>
        </w:rPr>
        <w:t xml:space="preserve">залучення учнівської молоді до туристсько-краєзнавчої, </w:t>
      </w:r>
      <w:proofErr w:type="spellStart"/>
      <w:r w:rsidRPr="00C169C1">
        <w:rPr>
          <w:rFonts w:ascii="Times New Roman" w:eastAsia="Times New Roman" w:hAnsi="Times New Roman" w:cs="Times New Roman"/>
          <w:color w:val="000000"/>
          <w:sz w:val="24"/>
          <w:szCs w:val="24"/>
          <w:lang w:val="uk-UA"/>
        </w:rPr>
        <w:t>пошуково-</w:t>
      </w:r>
      <w:proofErr w:type="spellEnd"/>
      <w:r w:rsidRPr="00C169C1">
        <w:rPr>
          <w:rFonts w:ascii="Times New Roman" w:eastAsia="Times New Roman" w:hAnsi="Times New Roman" w:cs="Times New Roman"/>
          <w:color w:val="000000"/>
          <w:sz w:val="24"/>
          <w:szCs w:val="24"/>
          <w:lang w:val="uk-UA"/>
        </w:rPr>
        <w:t xml:space="preserve"> дослідницької та екскурсійної роботи;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7" w:name="n19"/>
      <w:bookmarkEnd w:id="17"/>
      <w:r w:rsidRPr="00C169C1">
        <w:rPr>
          <w:rFonts w:ascii="Times New Roman" w:eastAsia="Times New Roman" w:hAnsi="Times New Roman" w:cs="Times New Roman"/>
          <w:color w:val="000000"/>
          <w:sz w:val="24"/>
          <w:szCs w:val="24"/>
          <w:lang w:val="uk-UA"/>
        </w:rPr>
        <w:t>поглиблення знань учнів про історико-культурну спадщину народу, про події та історичні постаті, що мали вплив на суспільні, політичні процеси та економічний розвиток краю чи України;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8" w:name="n20"/>
      <w:bookmarkEnd w:id="18"/>
      <w:r w:rsidRPr="00C169C1">
        <w:rPr>
          <w:rFonts w:ascii="Times New Roman" w:eastAsia="Times New Roman" w:hAnsi="Times New Roman" w:cs="Times New Roman"/>
          <w:color w:val="000000"/>
          <w:sz w:val="24"/>
          <w:szCs w:val="24"/>
          <w:lang w:val="uk-UA"/>
        </w:rPr>
        <w:t>формування наукових основ і практичних навичок дослідження та збереження історико-культурної спадщини, вивчення стану природних об’єктів рідного краю, природоохоронної діяльності тощо;</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19" w:name="n21"/>
      <w:bookmarkEnd w:id="19"/>
      <w:r w:rsidRPr="00C169C1">
        <w:rPr>
          <w:rFonts w:ascii="Times New Roman" w:eastAsia="Times New Roman" w:hAnsi="Times New Roman" w:cs="Times New Roman"/>
          <w:color w:val="000000"/>
          <w:sz w:val="24"/>
          <w:szCs w:val="24"/>
          <w:lang w:val="uk-UA"/>
        </w:rPr>
        <w:t>поглиблення знань щодо методів і форм музейної роботи, засобів популяризації музейних колекцій;</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0" w:name="n22"/>
      <w:bookmarkEnd w:id="20"/>
      <w:r w:rsidRPr="00C169C1">
        <w:rPr>
          <w:rFonts w:ascii="Times New Roman" w:eastAsia="Times New Roman" w:hAnsi="Times New Roman" w:cs="Times New Roman"/>
          <w:color w:val="000000"/>
          <w:sz w:val="24"/>
          <w:szCs w:val="24"/>
          <w:lang w:val="uk-UA"/>
        </w:rPr>
        <w:t>підвищення загальноосвітнього рівня учнів, оволодіння вміннями працювати з першоджерелами, іншими історичними документами, обробляти, аналізувати та представляти інформацію;</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1" w:name="n23"/>
      <w:bookmarkEnd w:id="21"/>
      <w:r w:rsidRPr="00C169C1">
        <w:rPr>
          <w:rFonts w:ascii="Times New Roman" w:eastAsia="Times New Roman" w:hAnsi="Times New Roman" w:cs="Times New Roman"/>
          <w:color w:val="000000"/>
          <w:sz w:val="24"/>
          <w:szCs w:val="24"/>
          <w:lang w:val="uk-UA"/>
        </w:rPr>
        <w:t>використання в навчально-виховному процесі матеріалу, зібраного під час походів, краєзнавчих експедицій та екскурсій; популяризація краєзнавчих знань;</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2" w:name="n24"/>
      <w:bookmarkEnd w:id="22"/>
      <w:r w:rsidRPr="00C169C1">
        <w:rPr>
          <w:rFonts w:ascii="Times New Roman" w:eastAsia="Times New Roman" w:hAnsi="Times New Roman" w:cs="Times New Roman"/>
          <w:color w:val="000000"/>
          <w:sz w:val="24"/>
          <w:szCs w:val="24"/>
          <w:lang w:val="uk-UA"/>
        </w:rPr>
        <w:t>підтримка обдарованої молоді та створення умов для її розвитку.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3" w:name="n25"/>
      <w:bookmarkEnd w:id="23"/>
      <w:r w:rsidRPr="00C169C1">
        <w:rPr>
          <w:rFonts w:ascii="Times New Roman" w:eastAsia="Times New Roman" w:hAnsi="Times New Roman" w:cs="Times New Roman"/>
          <w:color w:val="000000"/>
          <w:sz w:val="24"/>
          <w:szCs w:val="24"/>
          <w:lang w:val="uk-UA"/>
        </w:rPr>
        <w:t>4. Конкурс проводиться на добровільних засадах і є відкритим для учнів навчальних закладів.</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4" w:name="n26"/>
      <w:bookmarkEnd w:id="24"/>
      <w:r w:rsidRPr="00C169C1">
        <w:rPr>
          <w:rFonts w:ascii="Times New Roman" w:eastAsia="Times New Roman" w:hAnsi="Times New Roman" w:cs="Times New Roman"/>
          <w:b/>
          <w:bCs/>
          <w:color w:val="000000"/>
          <w:sz w:val="28"/>
          <w:lang w:val="uk-UA"/>
        </w:rPr>
        <w:t>II. Учасники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5" w:name="n27"/>
      <w:bookmarkEnd w:id="25"/>
      <w:r w:rsidRPr="00C169C1">
        <w:rPr>
          <w:rFonts w:ascii="Times New Roman" w:eastAsia="Times New Roman" w:hAnsi="Times New Roman" w:cs="Times New Roman"/>
          <w:color w:val="000000"/>
          <w:sz w:val="24"/>
          <w:szCs w:val="24"/>
          <w:lang w:val="uk-UA"/>
        </w:rPr>
        <w:t>У конкурсі беруть участь учні (вихованці) загальноосвітніх навчальних закладів, вихованці (учні, слухачі) позашкільних навчальних закладів, учні, слухачі професійно-технічних навчальних закладів (далі - учасники), які є екскурсоводами музеїв навчальних закладів.</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26" w:name="n28"/>
      <w:bookmarkEnd w:id="26"/>
      <w:r w:rsidRPr="00C169C1">
        <w:rPr>
          <w:rFonts w:ascii="Times New Roman" w:eastAsia="Times New Roman" w:hAnsi="Times New Roman" w:cs="Times New Roman"/>
          <w:b/>
          <w:bCs/>
          <w:color w:val="000000"/>
          <w:sz w:val="28"/>
          <w:lang w:val="uk-UA"/>
        </w:rPr>
        <w:t>ІІІ. Організатори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7" w:name="n29"/>
      <w:bookmarkEnd w:id="27"/>
      <w:r w:rsidRPr="00C169C1">
        <w:rPr>
          <w:rFonts w:ascii="Times New Roman" w:eastAsia="Times New Roman" w:hAnsi="Times New Roman" w:cs="Times New Roman"/>
          <w:color w:val="000000"/>
          <w:sz w:val="24"/>
          <w:szCs w:val="24"/>
          <w:lang w:val="uk-UA"/>
        </w:rPr>
        <w:t>1. Загальне керівництво конкурсом здійснює Міністерство освіти і науки України, організаційне та методичне забезпечення проведення конкурсу здійснює Український державний центр туризму і краєзнавства учнівської молоді (далі - УДЦТКУМ).</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8" w:name="n30"/>
      <w:bookmarkEnd w:id="28"/>
      <w:r w:rsidRPr="00C169C1">
        <w:rPr>
          <w:rFonts w:ascii="Times New Roman" w:eastAsia="Times New Roman" w:hAnsi="Times New Roman" w:cs="Times New Roman"/>
          <w:color w:val="000000"/>
          <w:sz w:val="24"/>
          <w:szCs w:val="24"/>
          <w:lang w:val="uk-UA"/>
        </w:rPr>
        <w:lastRenderedPageBreak/>
        <w:t>2. Співорганізаторами конкурсу можуть бути Національний музей історії України у Другій світовій війні, Національний музей історії України, Національний центр народної культури «Музей Івана Гончара», інші музеї (за згодою).</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29" w:name="n31"/>
      <w:bookmarkEnd w:id="29"/>
      <w:r w:rsidRPr="00C169C1">
        <w:rPr>
          <w:rFonts w:ascii="Times New Roman" w:eastAsia="Times New Roman" w:hAnsi="Times New Roman" w:cs="Times New Roman"/>
          <w:color w:val="000000"/>
          <w:sz w:val="24"/>
          <w:szCs w:val="24"/>
          <w:lang w:val="uk-UA"/>
        </w:rPr>
        <w:t xml:space="preserve">3. Інформація про проведення конкурсу розміщується на </w:t>
      </w:r>
      <w:proofErr w:type="spellStart"/>
      <w:r w:rsidRPr="00C169C1">
        <w:rPr>
          <w:rFonts w:ascii="Times New Roman" w:eastAsia="Times New Roman" w:hAnsi="Times New Roman" w:cs="Times New Roman"/>
          <w:color w:val="000000"/>
          <w:sz w:val="24"/>
          <w:szCs w:val="24"/>
          <w:lang w:val="uk-UA"/>
        </w:rPr>
        <w:t>веб-сайті</w:t>
      </w:r>
      <w:proofErr w:type="spellEnd"/>
      <w:r w:rsidRPr="00C169C1">
        <w:rPr>
          <w:rFonts w:ascii="Times New Roman" w:eastAsia="Times New Roman" w:hAnsi="Times New Roman" w:cs="Times New Roman"/>
          <w:color w:val="000000"/>
          <w:sz w:val="24"/>
          <w:szCs w:val="24"/>
          <w:lang w:val="uk-UA"/>
        </w:rPr>
        <w:t xml:space="preserve"> УДЦТКУМ, у засобах масової інформації не пізніше ніж за один місяць до його початку.</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30" w:name="n32"/>
      <w:bookmarkEnd w:id="30"/>
      <w:r w:rsidRPr="00C169C1">
        <w:rPr>
          <w:rFonts w:ascii="Times New Roman" w:eastAsia="Times New Roman" w:hAnsi="Times New Roman" w:cs="Times New Roman"/>
          <w:b/>
          <w:bCs/>
          <w:color w:val="000000"/>
          <w:sz w:val="28"/>
          <w:lang w:val="uk-UA"/>
        </w:rPr>
        <w:t>ІV. Порядок і строки проведення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1" w:name="n33"/>
      <w:bookmarkEnd w:id="31"/>
      <w:r w:rsidRPr="00C169C1">
        <w:rPr>
          <w:rFonts w:ascii="Times New Roman" w:eastAsia="Times New Roman" w:hAnsi="Times New Roman" w:cs="Times New Roman"/>
          <w:color w:val="000000"/>
          <w:sz w:val="24"/>
          <w:szCs w:val="24"/>
          <w:lang w:val="uk-UA"/>
        </w:rPr>
        <w:t>1. Конкурс проводиться щороку у два тури: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2" w:name="n34"/>
      <w:bookmarkEnd w:id="32"/>
      <w:r w:rsidRPr="00C169C1">
        <w:rPr>
          <w:rFonts w:ascii="Times New Roman" w:eastAsia="Times New Roman" w:hAnsi="Times New Roman" w:cs="Times New Roman"/>
          <w:color w:val="000000"/>
          <w:sz w:val="24"/>
          <w:szCs w:val="24"/>
          <w:lang w:val="uk-UA"/>
        </w:rPr>
        <w:t>I тур - в Автономній Республіці Крим, областях, містах Києві та Севастополі з 01 листопада до 01 лютого;</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3" w:name="n35"/>
      <w:bookmarkEnd w:id="33"/>
      <w:r w:rsidRPr="00C169C1">
        <w:rPr>
          <w:rFonts w:ascii="Times New Roman" w:eastAsia="Times New Roman" w:hAnsi="Times New Roman" w:cs="Times New Roman"/>
          <w:color w:val="000000"/>
          <w:sz w:val="24"/>
          <w:szCs w:val="24"/>
          <w:lang w:val="uk-UA"/>
        </w:rPr>
        <w:t>II тур - з 15 лютого по 20 березня (протягом 2-4 днів).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4" w:name="n36"/>
      <w:bookmarkEnd w:id="34"/>
      <w:r w:rsidRPr="00C169C1">
        <w:rPr>
          <w:rFonts w:ascii="Times New Roman" w:eastAsia="Times New Roman" w:hAnsi="Times New Roman" w:cs="Times New Roman"/>
          <w:color w:val="000000"/>
          <w:sz w:val="24"/>
          <w:szCs w:val="24"/>
          <w:lang w:val="uk-UA"/>
        </w:rPr>
        <w:t>Місце проведення ІІ туру конкурсу визначається УДЦТКУМ щороку, про що повідомляються органи управління освітою Автономної Республіки Крим, обласних, Київської та Севастопольської міських державних адміністрацій не пізніше ніж за один місяць до його початку.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5" w:name="n37"/>
      <w:bookmarkEnd w:id="35"/>
      <w:r w:rsidRPr="00C169C1">
        <w:rPr>
          <w:rFonts w:ascii="Times New Roman" w:eastAsia="Times New Roman" w:hAnsi="Times New Roman" w:cs="Times New Roman"/>
          <w:color w:val="000000"/>
          <w:sz w:val="24"/>
          <w:szCs w:val="24"/>
          <w:lang w:val="uk-UA"/>
        </w:rPr>
        <w:t>2. У конкурсі можуть брати участь учасники, які представляють музеї таких профілів: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6" w:name="n38"/>
      <w:bookmarkEnd w:id="36"/>
      <w:r w:rsidRPr="00C169C1">
        <w:rPr>
          <w:rFonts w:ascii="Times New Roman" w:eastAsia="Times New Roman" w:hAnsi="Times New Roman" w:cs="Times New Roman"/>
          <w:color w:val="000000"/>
          <w:sz w:val="24"/>
          <w:szCs w:val="24"/>
          <w:lang w:val="uk-UA"/>
        </w:rPr>
        <w:t>історичні;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7" w:name="n39"/>
      <w:bookmarkEnd w:id="37"/>
      <w:r w:rsidRPr="00C169C1">
        <w:rPr>
          <w:rFonts w:ascii="Times New Roman" w:eastAsia="Times New Roman" w:hAnsi="Times New Roman" w:cs="Times New Roman"/>
          <w:color w:val="000000"/>
          <w:sz w:val="24"/>
          <w:szCs w:val="24"/>
          <w:lang w:val="uk-UA"/>
        </w:rPr>
        <w:t>військово-історичні;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8" w:name="n40"/>
      <w:bookmarkEnd w:id="38"/>
      <w:r w:rsidRPr="00C169C1">
        <w:rPr>
          <w:rFonts w:ascii="Times New Roman" w:eastAsia="Times New Roman" w:hAnsi="Times New Roman" w:cs="Times New Roman"/>
          <w:color w:val="000000"/>
          <w:sz w:val="24"/>
          <w:szCs w:val="24"/>
          <w:lang w:val="uk-UA"/>
        </w:rPr>
        <w:t>історії освіти;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39" w:name="n41"/>
      <w:bookmarkEnd w:id="39"/>
      <w:r w:rsidRPr="00C169C1">
        <w:rPr>
          <w:rFonts w:ascii="Times New Roman" w:eastAsia="Times New Roman" w:hAnsi="Times New Roman" w:cs="Times New Roman"/>
          <w:color w:val="000000"/>
          <w:sz w:val="24"/>
          <w:szCs w:val="24"/>
          <w:lang w:val="uk-UA"/>
        </w:rPr>
        <w:t>історії навчальних закладів;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0" w:name="n42"/>
      <w:bookmarkEnd w:id="40"/>
      <w:r w:rsidRPr="00C169C1">
        <w:rPr>
          <w:rFonts w:ascii="Times New Roman" w:eastAsia="Times New Roman" w:hAnsi="Times New Roman" w:cs="Times New Roman"/>
          <w:color w:val="000000"/>
          <w:sz w:val="24"/>
          <w:szCs w:val="24"/>
          <w:lang w:val="uk-UA"/>
        </w:rPr>
        <w:t>краєзнавчі;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1" w:name="n43"/>
      <w:bookmarkEnd w:id="41"/>
      <w:r w:rsidRPr="00C169C1">
        <w:rPr>
          <w:rFonts w:ascii="Times New Roman" w:eastAsia="Times New Roman" w:hAnsi="Times New Roman" w:cs="Times New Roman"/>
          <w:color w:val="000000"/>
          <w:sz w:val="24"/>
          <w:szCs w:val="24"/>
          <w:lang w:val="uk-UA"/>
        </w:rPr>
        <w:t>археологічні;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2" w:name="n44"/>
      <w:bookmarkEnd w:id="42"/>
      <w:r w:rsidRPr="00C169C1">
        <w:rPr>
          <w:rFonts w:ascii="Times New Roman" w:eastAsia="Times New Roman" w:hAnsi="Times New Roman" w:cs="Times New Roman"/>
          <w:color w:val="000000"/>
          <w:sz w:val="24"/>
          <w:szCs w:val="24"/>
          <w:lang w:val="uk-UA"/>
        </w:rPr>
        <w:t>літературні;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3" w:name="n45"/>
      <w:bookmarkEnd w:id="43"/>
      <w:r w:rsidRPr="00C169C1">
        <w:rPr>
          <w:rFonts w:ascii="Times New Roman" w:eastAsia="Times New Roman" w:hAnsi="Times New Roman" w:cs="Times New Roman"/>
          <w:color w:val="000000"/>
          <w:sz w:val="24"/>
          <w:szCs w:val="24"/>
          <w:lang w:val="uk-UA"/>
        </w:rPr>
        <w:t>мистецькі;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4" w:name="n46"/>
      <w:bookmarkEnd w:id="44"/>
      <w:r w:rsidRPr="00C169C1">
        <w:rPr>
          <w:rFonts w:ascii="Times New Roman" w:eastAsia="Times New Roman" w:hAnsi="Times New Roman" w:cs="Times New Roman"/>
          <w:color w:val="000000"/>
          <w:sz w:val="24"/>
          <w:szCs w:val="24"/>
          <w:lang w:val="uk-UA"/>
        </w:rPr>
        <w:t>етнографічні;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5" w:name="n47"/>
      <w:bookmarkEnd w:id="45"/>
      <w:r w:rsidRPr="00C169C1">
        <w:rPr>
          <w:rFonts w:ascii="Times New Roman" w:eastAsia="Times New Roman" w:hAnsi="Times New Roman" w:cs="Times New Roman"/>
          <w:color w:val="000000"/>
          <w:sz w:val="24"/>
          <w:szCs w:val="24"/>
          <w:lang w:val="uk-UA"/>
        </w:rPr>
        <w:t>технічні;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6" w:name="n48"/>
      <w:bookmarkEnd w:id="46"/>
      <w:r w:rsidRPr="00C169C1">
        <w:rPr>
          <w:rFonts w:ascii="Times New Roman" w:eastAsia="Times New Roman" w:hAnsi="Times New Roman" w:cs="Times New Roman"/>
          <w:color w:val="000000"/>
          <w:sz w:val="24"/>
          <w:szCs w:val="24"/>
          <w:lang w:val="uk-UA"/>
        </w:rPr>
        <w:t>галузеві;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7" w:name="n49"/>
      <w:bookmarkEnd w:id="47"/>
      <w:r w:rsidRPr="00C169C1">
        <w:rPr>
          <w:rFonts w:ascii="Times New Roman" w:eastAsia="Times New Roman" w:hAnsi="Times New Roman" w:cs="Times New Roman"/>
          <w:color w:val="000000"/>
          <w:sz w:val="24"/>
          <w:szCs w:val="24"/>
          <w:lang w:val="uk-UA"/>
        </w:rPr>
        <w:t>природничі;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8" w:name="n50"/>
      <w:bookmarkEnd w:id="48"/>
      <w:r w:rsidRPr="00C169C1">
        <w:rPr>
          <w:rFonts w:ascii="Times New Roman" w:eastAsia="Times New Roman" w:hAnsi="Times New Roman" w:cs="Times New Roman"/>
          <w:color w:val="000000"/>
          <w:sz w:val="24"/>
          <w:szCs w:val="24"/>
          <w:lang w:val="uk-UA"/>
        </w:rPr>
        <w:t>історії населених пунктів;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49" w:name="n51"/>
      <w:bookmarkEnd w:id="49"/>
      <w:r w:rsidRPr="00C169C1">
        <w:rPr>
          <w:rFonts w:ascii="Times New Roman" w:eastAsia="Times New Roman" w:hAnsi="Times New Roman" w:cs="Times New Roman"/>
          <w:color w:val="000000"/>
          <w:sz w:val="24"/>
          <w:szCs w:val="24"/>
          <w:lang w:val="uk-UA"/>
        </w:rPr>
        <w:t>інших профілів.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0" w:name="n52"/>
      <w:bookmarkEnd w:id="50"/>
      <w:r w:rsidRPr="00C169C1">
        <w:rPr>
          <w:rFonts w:ascii="Times New Roman" w:eastAsia="Times New Roman" w:hAnsi="Times New Roman" w:cs="Times New Roman"/>
          <w:color w:val="000000"/>
          <w:sz w:val="24"/>
          <w:szCs w:val="24"/>
          <w:lang w:val="uk-UA"/>
        </w:rPr>
        <w:t>Профілі музеїв, які можуть брати участь у конкурсі, визначає УДЦТКУМ щороку та повідомляє про це органи управління освітою Автономної Республіки Крим, обласних, Київської та Севастопольської міських державних адміністрацій не пізніше ніж за один місяць до його початку.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1" w:name="n53"/>
      <w:bookmarkEnd w:id="51"/>
      <w:r w:rsidRPr="00C169C1">
        <w:rPr>
          <w:rFonts w:ascii="Times New Roman" w:eastAsia="Times New Roman" w:hAnsi="Times New Roman" w:cs="Times New Roman"/>
          <w:color w:val="000000"/>
          <w:sz w:val="24"/>
          <w:szCs w:val="24"/>
          <w:lang w:val="uk-UA"/>
        </w:rPr>
        <w:t>3. Організацію проведення І туру конкурсу здійснюють органи управління освітою Автономної Республіки Крим, обласних, Київської та Севастопольської міських державних адміністрацій не пізніше ніж за один місяць до його початку, організаційно-методичне забезпечення проведення конкурсу здійснюють Кримський республіканський, обласні, Київський та Севастопольський міські центри туризму і краєзнавства учнівської молоді, станції юних туристів (далі - організатори I туру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2" w:name="n54"/>
      <w:bookmarkEnd w:id="52"/>
      <w:r w:rsidRPr="00C169C1">
        <w:rPr>
          <w:rFonts w:ascii="Times New Roman" w:eastAsia="Times New Roman" w:hAnsi="Times New Roman" w:cs="Times New Roman"/>
          <w:color w:val="000000"/>
          <w:sz w:val="24"/>
          <w:szCs w:val="24"/>
          <w:lang w:val="uk-UA"/>
        </w:rPr>
        <w:lastRenderedPageBreak/>
        <w:t>4. Організатори I туру конкурсу на основі цього Положення визначають місце, строки, форми його проведення з урахуванням місцевих умов, критеріїв оцінювання.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3" w:name="n55"/>
      <w:bookmarkEnd w:id="53"/>
      <w:r w:rsidRPr="00C169C1">
        <w:rPr>
          <w:rFonts w:ascii="Times New Roman" w:eastAsia="Times New Roman" w:hAnsi="Times New Roman" w:cs="Times New Roman"/>
          <w:color w:val="000000"/>
          <w:sz w:val="24"/>
          <w:szCs w:val="24"/>
          <w:lang w:val="uk-UA"/>
        </w:rPr>
        <w:t>5. Для участі в I турі учасникам слід направити на адресу організаторів I туру конкурсу презентації екскурсій на електронних і паперових носіях.</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4" w:name="n56"/>
      <w:bookmarkEnd w:id="54"/>
      <w:r w:rsidRPr="00C169C1">
        <w:rPr>
          <w:rFonts w:ascii="Times New Roman" w:eastAsia="Times New Roman" w:hAnsi="Times New Roman" w:cs="Times New Roman"/>
          <w:color w:val="000000"/>
          <w:sz w:val="24"/>
          <w:szCs w:val="24"/>
          <w:lang w:val="uk-UA"/>
        </w:rPr>
        <w:t>Журі I туру конкурсу розглядає подані учасниками матеріали та визначає переможців і призерів.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5" w:name="n57"/>
      <w:bookmarkEnd w:id="55"/>
      <w:r w:rsidRPr="00C169C1">
        <w:rPr>
          <w:rFonts w:ascii="Times New Roman" w:eastAsia="Times New Roman" w:hAnsi="Times New Roman" w:cs="Times New Roman"/>
          <w:color w:val="000000"/>
          <w:sz w:val="24"/>
          <w:szCs w:val="24"/>
          <w:lang w:val="uk-UA"/>
        </w:rPr>
        <w:t>6. Умови проведення II туру, місце та строки його проведення визначає УДЦТКУМ на основі цього Положення та повідомляє про них органи управління освітою Автономної Республіки Крим, обласних, Київської та Севастопольської міських державних адміністрацій не пізніше ніж за один місяць до початку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6" w:name="n58"/>
      <w:bookmarkEnd w:id="56"/>
      <w:r w:rsidRPr="00C169C1">
        <w:rPr>
          <w:rFonts w:ascii="Times New Roman" w:eastAsia="Times New Roman" w:hAnsi="Times New Roman" w:cs="Times New Roman"/>
          <w:color w:val="000000"/>
          <w:sz w:val="24"/>
          <w:szCs w:val="24"/>
          <w:lang w:val="uk-UA"/>
        </w:rPr>
        <w:t>7. Учасниками ІІ туру конкурсу є переможці І туру - по одній особі від Автономної Республіки Крим, кожної області, міст Києва та Севастополя по кожному профілю музеїв.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7" w:name="n59"/>
      <w:bookmarkEnd w:id="57"/>
      <w:r w:rsidRPr="00C169C1">
        <w:rPr>
          <w:rFonts w:ascii="Times New Roman" w:eastAsia="Times New Roman" w:hAnsi="Times New Roman" w:cs="Times New Roman"/>
          <w:color w:val="000000"/>
          <w:sz w:val="24"/>
          <w:szCs w:val="24"/>
          <w:lang w:val="uk-UA"/>
        </w:rPr>
        <w:t>8. До місця проведення конкурсу учасники прибувають організовано у супроводі керівника, який забезпечує своєчасне оформлення документів щодо участі в конкурсі, передбачених пунктом 9 цього розділу, прибуття учасників на конкурс, збереження їх життя та здоров’я та повернення додому.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8" w:name="n60"/>
      <w:bookmarkEnd w:id="58"/>
      <w:r w:rsidRPr="00C169C1">
        <w:rPr>
          <w:rFonts w:ascii="Times New Roman" w:eastAsia="Times New Roman" w:hAnsi="Times New Roman" w:cs="Times New Roman"/>
          <w:color w:val="000000"/>
          <w:sz w:val="24"/>
          <w:szCs w:val="24"/>
          <w:lang w:val="uk-UA"/>
        </w:rPr>
        <w:t>9. Для участі у II турі організатори I туру конкурсу подають такі документи та матеріали: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59" w:name="n61"/>
      <w:bookmarkEnd w:id="59"/>
      <w:r w:rsidRPr="00C169C1">
        <w:rPr>
          <w:rFonts w:ascii="Times New Roman" w:eastAsia="Times New Roman" w:hAnsi="Times New Roman" w:cs="Times New Roman"/>
          <w:color w:val="000000"/>
          <w:sz w:val="24"/>
          <w:szCs w:val="24"/>
          <w:lang w:val="uk-UA"/>
        </w:rPr>
        <w:t>копію наказу щодо підсумків проведення I туру конкурсу;</w:t>
      </w:r>
    </w:p>
    <w:bookmarkStart w:id="60" w:name="n62"/>
    <w:bookmarkEnd w:id="60"/>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r w:rsidRPr="00C169C1">
        <w:rPr>
          <w:rFonts w:ascii="Times New Roman" w:eastAsia="Times New Roman" w:hAnsi="Times New Roman" w:cs="Times New Roman"/>
          <w:color w:val="000000"/>
          <w:sz w:val="24"/>
          <w:szCs w:val="24"/>
          <w:lang w:val="uk-UA"/>
        </w:rPr>
        <w:fldChar w:fldCharType="begin"/>
      </w:r>
      <w:r w:rsidRPr="00C169C1">
        <w:rPr>
          <w:rFonts w:ascii="Times New Roman" w:eastAsia="Times New Roman" w:hAnsi="Times New Roman" w:cs="Times New Roman"/>
          <w:color w:val="000000"/>
          <w:sz w:val="24"/>
          <w:szCs w:val="24"/>
          <w:lang w:val="uk-UA"/>
        </w:rPr>
        <w:instrText xml:space="preserve"> HYPERLINK "https://zakon.rada.gov.ua/laws/show/z1340-16" \l "n93" </w:instrText>
      </w:r>
      <w:r w:rsidRPr="00C169C1">
        <w:rPr>
          <w:rFonts w:ascii="Times New Roman" w:eastAsia="Times New Roman" w:hAnsi="Times New Roman" w:cs="Times New Roman"/>
          <w:color w:val="000000"/>
          <w:sz w:val="24"/>
          <w:szCs w:val="24"/>
          <w:lang w:val="uk-UA"/>
        </w:rPr>
        <w:fldChar w:fldCharType="separate"/>
      </w:r>
      <w:r w:rsidRPr="00C169C1">
        <w:rPr>
          <w:rFonts w:ascii="Times New Roman" w:eastAsia="Times New Roman" w:hAnsi="Times New Roman" w:cs="Times New Roman"/>
          <w:color w:val="006600"/>
          <w:sz w:val="24"/>
          <w:szCs w:val="24"/>
          <w:u w:val="single"/>
          <w:lang w:val="uk-UA"/>
        </w:rPr>
        <w:t>заявку на участь у ІІ турі Всеукраїнського конкурсу екскурсоводів музеїв навчальних закладів «Край, в якому я живу»</w:t>
      </w:r>
      <w:r w:rsidRPr="00C169C1">
        <w:rPr>
          <w:rFonts w:ascii="Times New Roman" w:eastAsia="Times New Roman" w:hAnsi="Times New Roman" w:cs="Times New Roman"/>
          <w:color w:val="000000"/>
          <w:sz w:val="24"/>
          <w:szCs w:val="24"/>
          <w:lang w:val="uk-UA"/>
        </w:rPr>
        <w:fldChar w:fldCharType="end"/>
      </w:r>
      <w:r w:rsidRPr="00C169C1">
        <w:rPr>
          <w:rFonts w:ascii="Times New Roman" w:eastAsia="Times New Roman" w:hAnsi="Times New Roman" w:cs="Times New Roman"/>
          <w:color w:val="000000"/>
          <w:sz w:val="24"/>
          <w:szCs w:val="24"/>
          <w:lang w:val="uk-UA"/>
        </w:rPr>
        <w:t> за формою згідно з додатком до цього Положення. Заявка подається на електронному (у форматі RTF) та паперовому носіях;</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1" w:name="n63"/>
      <w:bookmarkEnd w:id="61"/>
      <w:r w:rsidRPr="00C169C1">
        <w:rPr>
          <w:rFonts w:ascii="Times New Roman" w:eastAsia="Times New Roman" w:hAnsi="Times New Roman" w:cs="Times New Roman"/>
          <w:color w:val="000000"/>
          <w:sz w:val="24"/>
          <w:szCs w:val="24"/>
          <w:lang w:val="uk-UA"/>
        </w:rPr>
        <w:t xml:space="preserve">презентації екскурсій переможців І туру на електронних носіях (у форматі RTF, кожна екскурсія подається на окремому диску) та </w:t>
      </w:r>
      <w:proofErr w:type="spellStart"/>
      <w:r w:rsidRPr="00C169C1">
        <w:rPr>
          <w:rFonts w:ascii="Times New Roman" w:eastAsia="Times New Roman" w:hAnsi="Times New Roman" w:cs="Times New Roman"/>
          <w:color w:val="000000"/>
          <w:sz w:val="24"/>
          <w:szCs w:val="24"/>
          <w:lang w:val="uk-UA"/>
        </w:rPr>
        <w:t>послайдово</w:t>
      </w:r>
      <w:proofErr w:type="spellEnd"/>
      <w:r w:rsidRPr="00C169C1">
        <w:rPr>
          <w:rFonts w:ascii="Times New Roman" w:eastAsia="Times New Roman" w:hAnsi="Times New Roman" w:cs="Times New Roman"/>
          <w:color w:val="000000"/>
          <w:sz w:val="24"/>
          <w:szCs w:val="24"/>
          <w:lang w:val="uk-UA"/>
        </w:rPr>
        <w:t xml:space="preserve"> - на паперових носіях.</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2" w:name="n64"/>
      <w:bookmarkEnd w:id="62"/>
      <w:r w:rsidRPr="00C169C1">
        <w:rPr>
          <w:rFonts w:ascii="Times New Roman" w:eastAsia="Times New Roman" w:hAnsi="Times New Roman" w:cs="Times New Roman"/>
          <w:color w:val="000000"/>
          <w:sz w:val="24"/>
          <w:szCs w:val="24"/>
          <w:lang w:val="uk-UA"/>
        </w:rPr>
        <w:t xml:space="preserve">Вимоги до оформлення та змісту конкурсних матеріалів розміщуються на </w:t>
      </w:r>
      <w:proofErr w:type="spellStart"/>
      <w:r w:rsidRPr="00C169C1">
        <w:rPr>
          <w:rFonts w:ascii="Times New Roman" w:eastAsia="Times New Roman" w:hAnsi="Times New Roman" w:cs="Times New Roman"/>
          <w:color w:val="000000"/>
          <w:sz w:val="24"/>
          <w:szCs w:val="24"/>
          <w:lang w:val="uk-UA"/>
        </w:rPr>
        <w:t>веб-сайті</w:t>
      </w:r>
      <w:proofErr w:type="spellEnd"/>
      <w:r w:rsidRPr="00C169C1">
        <w:rPr>
          <w:rFonts w:ascii="Times New Roman" w:eastAsia="Times New Roman" w:hAnsi="Times New Roman" w:cs="Times New Roman"/>
          <w:color w:val="000000"/>
          <w:sz w:val="24"/>
          <w:szCs w:val="24"/>
          <w:lang w:val="uk-UA"/>
        </w:rPr>
        <w:t xml:space="preserve"> УДЦТКУМ.</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3" w:name="n65"/>
      <w:bookmarkEnd w:id="63"/>
      <w:r w:rsidRPr="00C169C1">
        <w:rPr>
          <w:rFonts w:ascii="Times New Roman" w:eastAsia="Times New Roman" w:hAnsi="Times New Roman" w:cs="Times New Roman"/>
          <w:color w:val="000000"/>
          <w:sz w:val="24"/>
          <w:szCs w:val="24"/>
          <w:lang w:val="uk-UA"/>
        </w:rPr>
        <w:t>Документи та матеріали надсилаються до 15 лютого на адреси УДЦТКУМ: «Укрпоштою» - 01135, м. Київ-135, а/с 190; Новою поштою - м. Київ, вул. П. Пестеля, 7, з поміткою «Конкурс екскурсоводів».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4" w:name="n66"/>
      <w:bookmarkEnd w:id="64"/>
      <w:r w:rsidRPr="00C169C1">
        <w:rPr>
          <w:rFonts w:ascii="Times New Roman" w:eastAsia="Times New Roman" w:hAnsi="Times New Roman" w:cs="Times New Roman"/>
          <w:color w:val="000000"/>
          <w:sz w:val="24"/>
          <w:szCs w:val="24"/>
          <w:lang w:val="uk-UA"/>
        </w:rPr>
        <w:t>10. Учасники конкурсу презентують екскурсії музеями навчальних закладів у довільній формі.</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65" w:name="n67"/>
      <w:bookmarkEnd w:id="65"/>
      <w:r w:rsidRPr="00C169C1">
        <w:rPr>
          <w:rFonts w:ascii="Times New Roman" w:eastAsia="Times New Roman" w:hAnsi="Times New Roman" w:cs="Times New Roman"/>
          <w:b/>
          <w:bCs/>
          <w:color w:val="000000"/>
          <w:sz w:val="28"/>
          <w:lang w:val="uk-UA"/>
        </w:rPr>
        <w:t>V. Журі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6" w:name="n68"/>
      <w:bookmarkEnd w:id="66"/>
      <w:r w:rsidRPr="00C169C1">
        <w:rPr>
          <w:rFonts w:ascii="Times New Roman" w:eastAsia="Times New Roman" w:hAnsi="Times New Roman" w:cs="Times New Roman"/>
          <w:color w:val="000000"/>
          <w:sz w:val="24"/>
          <w:szCs w:val="24"/>
          <w:lang w:val="uk-UA"/>
        </w:rPr>
        <w:t>1. З метою забезпечення об’єктивної оцінки результатів конкурсу для кожного його туру створюються журі.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7" w:name="n69"/>
      <w:bookmarkEnd w:id="67"/>
      <w:r w:rsidRPr="00C169C1">
        <w:rPr>
          <w:rFonts w:ascii="Times New Roman" w:eastAsia="Times New Roman" w:hAnsi="Times New Roman" w:cs="Times New Roman"/>
          <w:color w:val="000000"/>
          <w:sz w:val="24"/>
          <w:szCs w:val="24"/>
          <w:lang w:val="uk-UA"/>
        </w:rPr>
        <w:t>2. Журі конкурсу формуються з числа представників педагогічних і науково-педагогічних працівників, представників методичних установ сфери освіти, а також працівників державних, комунальних музеїв та музеїв, засновниками яких є органи виконавчої влади, органи місцевого самоврядування, юридичні та фізичні особи (за згодою).</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8" w:name="n70"/>
      <w:bookmarkEnd w:id="68"/>
      <w:r w:rsidRPr="00C169C1">
        <w:rPr>
          <w:rFonts w:ascii="Times New Roman" w:eastAsia="Times New Roman" w:hAnsi="Times New Roman" w:cs="Times New Roman"/>
          <w:color w:val="000000"/>
          <w:sz w:val="24"/>
          <w:szCs w:val="24"/>
          <w:lang w:val="uk-UA"/>
        </w:rPr>
        <w:t>Персональний склад журі І туру конкурсу затверджується органами управління освітою Автономної Республіки Крим, обласних, Київської та Севастопольської міських державних адміністрацій.</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69" w:name="n71"/>
      <w:bookmarkEnd w:id="69"/>
      <w:r w:rsidRPr="00C169C1">
        <w:rPr>
          <w:rFonts w:ascii="Times New Roman" w:eastAsia="Times New Roman" w:hAnsi="Times New Roman" w:cs="Times New Roman"/>
          <w:color w:val="000000"/>
          <w:sz w:val="24"/>
          <w:szCs w:val="24"/>
          <w:lang w:val="uk-UA"/>
        </w:rPr>
        <w:t>Персональний склад журі ІІ туру конкурсу затверджується УДЦТКУМ.</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0" w:name="n72"/>
      <w:bookmarkEnd w:id="70"/>
      <w:r w:rsidRPr="00C169C1">
        <w:rPr>
          <w:rFonts w:ascii="Times New Roman" w:eastAsia="Times New Roman" w:hAnsi="Times New Roman" w:cs="Times New Roman"/>
          <w:color w:val="000000"/>
          <w:sz w:val="24"/>
          <w:szCs w:val="24"/>
          <w:lang w:val="uk-UA"/>
        </w:rPr>
        <w:lastRenderedPageBreak/>
        <w:t>3. До складу журі конкурсу не можуть входити особи, що є близькими особами учасників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1" w:name="n73"/>
      <w:bookmarkEnd w:id="71"/>
      <w:r w:rsidRPr="00C169C1">
        <w:rPr>
          <w:rFonts w:ascii="Times New Roman" w:eastAsia="Times New Roman" w:hAnsi="Times New Roman" w:cs="Times New Roman"/>
          <w:color w:val="000000"/>
          <w:sz w:val="24"/>
          <w:szCs w:val="24"/>
          <w:lang w:val="uk-UA"/>
        </w:rPr>
        <w:t>4. Кількість членів журі не повинна перевищувати третини від кількості учасників, але не бути меншою ніж п’ять осіб.</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2" w:name="n74"/>
      <w:bookmarkEnd w:id="72"/>
      <w:r w:rsidRPr="00C169C1">
        <w:rPr>
          <w:rFonts w:ascii="Times New Roman" w:eastAsia="Times New Roman" w:hAnsi="Times New Roman" w:cs="Times New Roman"/>
          <w:color w:val="000000"/>
          <w:sz w:val="24"/>
          <w:szCs w:val="24"/>
          <w:lang w:val="uk-UA"/>
        </w:rPr>
        <w:t>До складу журі входять голова, секретар та члени журі.</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3" w:name="n75"/>
      <w:bookmarkEnd w:id="73"/>
      <w:r w:rsidRPr="00C169C1">
        <w:rPr>
          <w:rFonts w:ascii="Times New Roman" w:eastAsia="Times New Roman" w:hAnsi="Times New Roman" w:cs="Times New Roman"/>
          <w:color w:val="000000"/>
          <w:sz w:val="24"/>
          <w:szCs w:val="24"/>
          <w:lang w:val="uk-UA"/>
        </w:rPr>
        <w:t>5. Журі очолює голова, який організовує та проводить засідання журі, бере участь у визначенні переможців і призерів конкурсу, затверджує список переможців і призерів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4" w:name="n76"/>
      <w:bookmarkEnd w:id="74"/>
      <w:r w:rsidRPr="00C169C1">
        <w:rPr>
          <w:rFonts w:ascii="Times New Roman" w:eastAsia="Times New Roman" w:hAnsi="Times New Roman" w:cs="Times New Roman"/>
          <w:color w:val="000000"/>
          <w:sz w:val="24"/>
          <w:szCs w:val="24"/>
          <w:lang w:val="uk-UA"/>
        </w:rPr>
        <w:t>6. Члени журі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5" w:name="n77"/>
      <w:bookmarkEnd w:id="75"/>
      <w:r w:rsidRPr="00C169C1">
        <w:rPr>
          <w:rFonts w:ascii="Times New Roman" w:eastAsia="Times New Roman" w:hAnsi="Times New Roman" w:cs="Times New Roman"/>
          <w:color w:val="000000"/>
          <w:sz w:val="24"/>
          <w:szCs w:val="24"/>
          <w:lang w:val="uk-UA"/>
        </w:rPr>
        <w:t>забезпечують об’єктивність оцінювання конкурсних проектів учасників конкурсу;</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6" w:name="n78"/>
      <w:bookmarkEnd w:id="76"/>
      <w:r w:rsidRPr="00C169C1">
        <w:rPr>
          <w:rFonts w:ascii="Times New Roman" w:eastAsia="Times New Roman" w:hAnsi="Times New Roman" w:cs="Times New Roman"/>
          <w:color w:val="000000"/>
          <w:sz w:val="24"/>
          <w:szCs w:val="24"/>
          <w:lang w:val="uk-UA"/>
        </w:rPr>
        <w:t>заповнюють протоколи, подають секретареві оцінки виступу кожного учасника в балах;</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7" w:name="n79"/>
      <w:bookmarkEnd w:id="77"/>
      <w:r w:rsidRPr="00C169C1">
        <w:rPr>
          <w:rFonts w:ascii="Times New Roman" w:eastAsia="Times New Roman" w:hAnsi="Times New Roman" w:cs="Times New Roman"/>
          <w:color w:val="000000"/>
          <w:sz w:val="24"/>
          <w:szCs w:val="24"/>
          <w:lang w:val="uk-UA"/>
        </w:rPr>
        <w:t>визначають переможців і призерів.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78" w:name="n80"/>
      <w:bookmarkEnd w:id="78"/>
      <w:r w:rsidRPr="00C169C1">
        <w:rPr>
          <w:rFonts w:ascii="Times New Roman" w:eastAsia="Times New Roman" w:hAnsi="Times New Roman" w:cs="Times New Roman"/>
          <w:color w:val="000000"/>
          <w:sz w:val="24"/>
          <w:szCs w:val="24"/>
          <w:lang w:val="uk-UA"/>
        </w:rPr>
        <w:t>7. Секретар журі оформляє документи і матеріали, систематизує та зберігає їх.</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79" w:name="n81"/>
      <w:bookmarkEnd w:id="79"/>
      <w:r w:rsidRPr="00C169C1">
        <w:rPr>
          <w:rFonts w:ascii="Times New Roman" w:eastAsia="Times New Roman" w:hAnsi="Times New Roman" w:cs="Times New Roman"/>
          <w:b/>
          <w:bCs/>
          <w:color w:val="000000"/>
          <w:sz w:val="28"/>
          <w:lang w:val="uk-UA"/>
        </w:rPr>
        <w:t>VI. Визначення переможців та призерів, їх нагородження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0" w:name="n82"/>
      <w:bookmarkEnd w:id="80"/>
      <w:r w:rsidRPr="00C169C1">
        <w:rPr>
          <w:rFonts w:ascii="Times New Roman" w:eastAsia="Times New Roman" w:hAnsi="Times New Roman" w:cs="Times New Roman"/>
          <w:color w:val="000000"/>
          <w:sz w:val="24"/>
          <w:szCs w:val="24"/>
          <w:lang w:val="uk-UA"/>
        </w:rPr>
        <w:t>1. Підсумки І та ІІ турів конкурсу підводяться окремо для кожного профілю музеїв.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1" w:name="n83"/>
      <w:bookmarkEnd w:id="81"/>
      <w:r w:rsidRPr="00C169C1">
        <w:rPr>
          <w:rFonts w:ascii="Times New Roman" w:eastAsia="Times New Roman" w:hAnsi="Times New Roman" w:cs="Times New Roman"/>
          <w:color w:val="000000"/>
          <w:sz w:val="24"/>
          <w:szCs w:val="24"/>
          <w:lang w:val="uk-UA"/>
        </w:rPr>
        <w:t>2. Переможці та призери І та ІІ турів конкурсу визначаються журі за кількістю набраних ними балів.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2" w:name="n84"/>
      <w:bookmarkEnd w:id="82"/>
      <w:r w:rsidRPr="00C169C1">
        <w:rPr>
          <w:rFonts w:ascii="Times New Roman" w:eastAsia="Times New Roman" w:hAnsi="Times New Roman" w:cs="Times New Roman"/>
          <w:color w:val="000000"/>
          <w:sz w:val="24"/>
          <w:szCs w:val="24"/>
          <w:lang w:val="uk-UA"/>
        </w:rPr>
        <w:t>3. Переможцем конкурсу є учасник, який набрав найбільшу кількість балів.</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3" w:name="n85"/>
      <w:bookmarkEnd w:id="83"/>
      <w:r w:rsidRPr="00C169C1">
        <w:rPr>
          <w:rFonts w:ascii="Times New Roman" w:eastAsia="Times New Roman" w:hAnsi="Times New Roman" w:cs="Times New Roman"/>
          <w:color w:val="000000"/>
          <w:sz w:val="24"/>
          <w:szCs w:val="24"/>
          <w:lang w:val="uk-UA"/>
        </w:rPr>
        <w:t>Призерами конкурсу є учасники, які за кількістю набраних балів посіли друге та третє місця.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4" w:name="n86"/>
      <w:bookmarkEnd w:id="84"/>
      <w:r w:rsidRPr="00C169C1">
        <w:rPr>
          <w:rFonts w:ascii="Times New Roman" w:eastAsia="Times New Roman" w:hAnsi="Times New Roman" w:cs="Times New Roman"/>
          <w:color w:val="000000"/>
          <w:sz w:val="24"/>
          <w:szCs w:val="24"/>
          <w:lang w:val="uk-UA"/>
        </w:rPr>
        <w:t>4. Переможці та призери І та ІІ турів конкурсу на підставі рішення журі нагороджуються дипломами.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5" w:name="n87"/>
      <w:bookmarkEnd w:id="85"/>
      <w:r w:rsidRPr="00C169C1">
        <w:rPr>
          <w:rFonts w:ascii="Times New Roman" w:eastAsia="Times New Roman" w:hAnsi="Times New Roman" w:cs="Times New Roman"/>
          <w:color w:val="000000"/>
          <w:sz w:val="24"/>
          <w:szCs w:val="24"/>
          <w:lang w:val="uk-UA"/>
        </w:rPr>
        <w:t>Переможці та призери конкурсу за рішенням організаторів можуть бути відзначені грамотами, кубками, призами.</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6" w:name="n88"/>
      <w:bookmarkEnd w:id="86"/>
      <w:r w:rsidRPr="00C169C1">
        <w:rPr>
          <w:rFonts w:ascii="Times New Roman" w:eastAsia="Times New Roman" w:hAnsi="Times New Roman" w:cs="Times New Roman"/>
          <w:color w:val="000000"/>
          <w:sz w:val="24"/>
          <w:szCs w:val="24"/>
          <w:lang w:val="uk-UA"/>
        </w:rPr>
        <w:t>5. Переможці конкурсу можуть бути запрошені УДЦТКУМ до участі у тематичних змінах Центрального табору туристського активу учнів України.</w:t>
      </w:r>
    </w:p>
    <w:p w:rsidR="00C169C1" w:rsidRPr="00C169C1" w:rsidRDefault="00C169C1" w:rsidP="00C169C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rPr>
      </w:pPr>
      <w:bookmarkStart w:id="87" w:name="n89"/>
      <w:bookmarkEnd w:id="87"/>
      <w:r w:rsidRPr="00C169C1">
        <w:rPr>
          <w:rFonts w:ascii="Times New Roman" w:eastAsia="Times New Roman" w:hAnsi="Times New Roman" w:cs="Times New Roman"/>
          <w:b/>
          <w:bCs/>
          <w:color w:val="000000"/>
          <w:sz w:val="28"/>
          <w:lang w:val="uk-UA"/>
        </w:rPr>
        <w:t>VIІ. Умови фінансування</w:t>
      </w:r>
    </w:p>
    <w:p w:rsidR="00C169C1" w:rsidRPr="00C169C1" w:rsidRDefault="00C169C1" w:rsidP="00C169C1">
      <w:pPr>
        <w:shd w:val="clear" w:color="auto" w:fill="FFFFFF"/>
        <w:spacing w:after="150" w:line="240" w:lineRule="auto"/>
        <w:ind w:firstLine="450"/>
        <w:jc w:val="both"/>
        <w:rPr>
          <w:rFonts w:ascii="Times New Roman" w:eastAsia="Times New Roman" w:hAnsi="Times New Roman" w:cs="Times New Roman"/>
          <w:color w:val="000000"/>
          <w:sz w:val="24"/>
          <w:szCs w:val="24"/>
          <w:lang w:val="uk-UA"/>
        </w:rPr>
      </w:pPr>
      <w:bookmarkStart w:id="88" w:name="n90"/>
      <w:bookmarkEnd w:id="88"/>
      <w:r w:rsidRPr="00C169C1">
        <w:rPr>
          <w:rFonts w:ascii="Times New Roman" w:eastAsia="Times New Roman" w:hAnsi="Times New Roman" w:cs="Times New Roman"/>
          <w:color w:val="000000"/>
          <w:sz w:val="24"/>
          <w:szCs w:val="24"/>
          <w:lang w:val="uk-UA"/>
        </w:rPr>
        <w:t>Витрати на організацію та проведення конкурсу здійснюються за рахунок коштів, не заборонених законодавством України.</w:t>
      </w:r>
    </w:p>
    <w:tbl>
      <w:tblPr>
        <w:tblW w:w="5000" w:type="pct"/>
        <w:tblCellMar>
          <w:left w:w="0" w:type="dxa"/>
          <w:right w:w="0" w:type="dxa"/>
        </w:tblCellMar>
        <w:tblLook w:val="04A0"/>
      </w:tblPr>
      <w:tblGrid>
        <w:gridCol w:w="3932"/>
        <w:gridCol w:w="5429"/>
      </w:tblGrid>
      <w:tr w:rsidR="00C169C1" w:rsidRPr="00C169C1" w:rsidTr="00C169C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300" w:after="150" w:line="240" w:lineRule="auto"/>
              <w:jc w:val="center"/>
              <w:rPr>
                <w:rFonts w:ascii="Times New Roman" w:eastAsia="Times New Roman" w:hAnsi="Times New Roman" w:cs="Times New Roman"/>
                <w:sz w:val="24"/>
                <w:szCs w:val="24"/>
                <w:lang w:val="uk-UA"/>
              </w:rPr>
            </w:pPr>
            <w:bookmarkStart w:id="89" w:name="n91"/>
            <w:bookmarkEnd w:id="89"/>
            <w:r w:rsidRPr="00C169C1">
              <w:rPr>
                <w:rFonts w:ascii="Times New Roman" w:eastAsia="Times New Roman" w:hAnsi="Times New Roman" w:cs="Times New Roman"/>
                <w:b/>
                <w:bCs/>
                <w:color w:val="000000"/>
                <w:sz w:val="24"/>
                <w:szCs w:val="24"/>
                <w:lang w:val="uk-UA"/>
              </w:rPr>
              <w:t>Директор департаменту</w:t>
            </w: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професійної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169C1" w:rsidRPr="00C169C1" w:rsidRDefault="00C169C1" w:rsidP="00C169C1">
            <w:pPr>
              <w:spacing w:before="300" w:after="0" w:line="240" w:lineRule="auto"/>
              <w:jc w:val="right"/>
              <w:rPr>
                <w:rFonts w:ascii="Times New Roman" w:eastAsia="Times New Roman" w:hAnsi="Times New Roman" w:cs="Times New Roman"/>
                <w:sz w:val="24"/>
                <w:szCs w:val="24"/>
                <w:lang w:val="uk-UA"/>
              </w:rPr>
            </w:pPr>
            <w:r w:rsidRPr="00C169C1">
              <w:rPr>
                <w:rFonts w:ascii="Times New Roman" w:eastAsia="Times New Roman" w:hAnsi="Times New Roman" w:cs="Times New Roman"/>
                <w:sz w:val="24"/>
                <w:szCs w:val="24"/>
                <w:lang w:val="uk-UA"/>
              </w:rPr>
              <w:br/>
            </w:r>
            <w:r w:rsidRPr="00C169C1">
              <w:rPr>
                <w:rFonts w:ascii="Times New Roman" w:eastAsia="Times New Roman" w:hAnsi="Times New Roman" w:cs="Times New Roman"/>
                <w:b/>
                <w:bCs/>
                <w:color w:val="000000"/>
                <w:sz w:val="24"/>
                <w:szCs w:val="24"/>
                <w:lang w:val="uk-UA"/>
              </w:rPr>
              <w:t xml:space="preserve">М.С. </w:t>
            </w:r>
            <w:proofErr w:type="spellStart"/>
            <w:r w:rsidRPr="00C169C1">
              <w:rPr>
                <w:rFonts w:ascii="Times New Roman" w:eastAsia="Times New Roman" w:hAnsi="Times New Roman" w:cs="Times New Roman"/>
                <w:b/>
                <w:bCs/>
                <w:color w:val="000000"/>
                <w:sz w:val="24"/>
                <w:szCs w:val="24"/>
                <w:lang w:val="uk-UA"/>
              </w:rPr>
              <w:t>Кучинський</w:t>
            </w:r>
            <w:proofErr w:type="spellEnd"/>
          </w:p>
        </w:tc>
      </w:tr>
    </w:tbl>
    <w:p w:rsidR="000D2BD3" w:rsidRPr="00C169C1" w:rsidRDefault="000D2BD3">
      <w:pPr>
        <w:rPr>
          <w:lang w:val="uk-UA"/>
        </w:rPr>
      </w:pPr>
    </w:p>
    <w:sectPr w:rsidR="000D2BD3" w:rsidRPr="00C1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69C1"/>
    <w:rsid w:val="000D2BD3"/>
    <w:rsid w:val="00C16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169C1"/>
  </w:style>
  <w:style w:type="character" w:customStyle="1" w:styleId="rvts23">
    <w:name w:val="rvts23"/>
    <w:basedOn w:val="a0"/>
    <w:rsid w:val="00C169C1"/>
  </w:style>
  <w:style w:type="paragraph" w:customStyle="1" w:styleId="rvps7">
    <w:name w:val="rvps7"/>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169C1"/>
  </w:style>
  <w:style w:type="paragraph" w:customStyle="1" w:styleId="rvps14">
    <w:name w:val="rvps14"/>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169C1"/>
    <w:rPr>
      <w:color w:val="0000FF"/>
      <w:u w:val="single"/>
    </w:rPr>
  </w:style>
  <w:style w:type="character" w:customStyle="1" w:styleId="rvts52">
    <w:name w:val="rvts52"/>
    <w:basedOn w:val="a0"/>
    <w:rsid w:val="00C169C1"/>
  </w:style>
  <w:style w:type="character" w:customStyle="1" w:styleId="rvts44">
    <w:name w:val="rvts44"/>
    <w:basedOn w:val="a0"/>
    <w:rsid w:val="00C169C1"/>
  </w:style>
  <w:style w:type="paragraph" w:customStyle="1" w:styleId="rvps15">
    <w:name w:val="rvps15"/>
    <w:basedOn w:val="a"/>
    <w:rsid w:val="00C16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6182906">
      <w:bodyDiv w:val="1"/>
      <w:marLeft w:val="0"/>
      <w:marRight w:val="0"/>
      <w:marTop w:val="0"/>
      <w:marBottom w:val="0"/>
      <w:divBdr>
        <w:top w:val="none" w:sz="0" w:space="0" w:color="auto"/>
        <w:left w:val="none" w:sz="0" w:space="0" w:color="auto"/>
        <w:bottom w:val="none" w:sz="0" w:space="0" w:color="auto"/>
        <w:right w:val="none" w:sz="0" w:space="0" w:color="auto"/>
      </w:divBdr>
      <w:divsChild>
        <w:div w:id="1890411457">
          <w:marLeft w:val="0"/>
          <w:marRight w:val="0"/>
          <w:marTop w:val="150"/>
          <w:marBottom w:val="150"/>
          <w:divBdr>
            <w:top w:val="none" w:sz="0" w:space="0" w:color="auto"/>
            <w:left w:val="none" w:sz="0" w:space="0" w:color="auto"/>
            <w:bottom w:val="none" w:sz="0" w:space="0" w:color="auto"/>
            <w:right w:val="none" w:sz="0" w:space="0" w:color="auto"/>
          </w:divBdr>
        </w:div>
        <w:div w:id="319162934">
          <w:marLeft w:val="0"/>
          <w:marRight w:val="0"/>
          <w:marTop w:val="0"/>
          <w:marBottom w:val="150"/>
          <w:divBdr>
            <w:top w:val="none" w:sz="0" w:space="0" w:color="auto"/>
            <w:left w:val="none" w:sz="0" w:space="0" w:color="auto"/>
            <w:bottom w:val="none" w:sz="0" w:space="0" w:color="auto"/>
            <w:right w:val="none" w:sz="0" w:space="0" w:color="auto"/>
          </w:divBdr>
        </w:div>
        <w:div w:id="1081567339">
          <w:marLeft w:val="0"/>
          <w:marRight w:val="0"/>
          <w:marTop w:val="0"/>
          <w:marBottom w:val="150"/>
          <w:divBdr>
            <w:top w:val="none" w:sz="0" w:space="0" w:color="auto"/>
            <w:left w:val="none" w:sz="0" w:space="0" w:color="auto"/>
            <w:bottom w:val="none" w:sz="0" w:space="0" w:color="auto"/>
            <w:right w:val="none" w:sz="0" w:space="0" w:color="auto"/>
          </w:divBdr>
        </w:div>
        <w:div w:id="13737704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340-16" TargetMode="External"/><Relationship Id="rId5" Type="http://schemas.openxmlformats.org/officeDocument/2006/relationships/hyperlink" Target="https://zakon.rada.gov.ua/laws/show/630-2014-%D0%BF" TargetMode="External"/><Relationship Id="rId4" Type="http://schemas.openxmlformats.org/officeDocument/2006/relationships/hyperlink" Target="https://zakon.rada.gov.ua/laws/show/249/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8796</Characters>
  <Application>Microsoft Office Word</Application>
  <DocSecurity>0</DocSecurity>
  <Lines>73</Lines>
  <Paragraphs>20</Paragraphs>
  <ScaleCrop>false</ScaleCrop>
  <Company>Home</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dcterms:created xsi:type="dcterms:W3CDTF">2020-03-20T07:19:00Z</dcterms:created>
  <dcterms:modified xsi:type="dcterms:W3CDTF">2020-03-20T07:19:00Z</dcterms:modified>
</cp:coreProperties>
</file>